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048E" w14:textId="05EE4BD9" w:rsidR="00C327AE" w:rsidRPr="00A64E17" w:rsidRDefault="00C327AE" w:rsidP="00C327AE">
      <w:pPr>
        <w:pBdr>
          <w:bottom w:val="single" w:sz="4" w:space="1" w:color="FFFFFF"/>
        </w:pBdr>
        <w:tabs>
          <w:tab w:val="left" w:pos="567"/>
        </w:tabs>
        <w:spacing w:after="0" w:line="240" w:lineRule="auto"/>
        <w:ind w:firstLine="709"/>
        <w:jc w:val="both"/>
        <w:rPr>
          <w:rFonts w:ascii="Times New Roman" w:hAnsi="Times New Roman"/>
          <w:sz w:val="28"/>
          <w:szCs w:val="28"/>
        </w:rPr>
      </w:pPr>
      <w:bookmarkStart w:id="0" w:name="_GoBack"/>
      <w:bookmarkEnd w:id="0"/>
      <w:r>
        <w:rPr>
          <w:rFonts w:ascii="Times New Roman" w:hAnsi="Times New Roman" w:cs="Times New Roman"/>
          <w:sz w:val="28"/>
          <w:szCs w:val="28"/>
        </w:rPr>
        <w:t xml:space="preserve">Союз строителей Казахстана </w:t>
      </w:r>
      <w:r>
        <w:rPr>
          <w:rFonts w:ascii="Times New Roman" w:hAnsi="Times New Roman" w:cs="Times New Roman"/>
          <w:sz w:val="28"/>
          <w:szCs w:val="28"/>
        </w:rPr>
        <w:t xml:space="preserve">сообщает, что </w:t>
      </w:r>
      <w:r>
        <w:rPr>
          <w:rFonts w:ascii="Times New Roman" w:hAnsi="Times New Roman"/>
          <w:sz w:val="28"/>
          <w:szCs w:val="28"/>
        </w:rPr>
        <w:t>10.12.</w:t>
      </w:r>
      <w:r>
        <w:rPr>
          <w:rFonts w:ascii="Times New Roman" w:hAnsi="Times New Roman"/>
          <w:sz w:val="28"/>
          <w:szCs w:val="28"/>
        </w:rPr>
        <w:t xml:space="preserve"> </w:t>
      </w:r>
      <w:r>
        <w:rPr>
          <w:rFonts w:ascii="Times New Roman" w:hAnsi="Times New Roman"/>
          <w:sz w:val="28"/>
          <w:szCs w:val="28"/>
        </w:rPr>
        <w:t>2020</w:t>
      </w:r>
      <w:r>
        <w:rPr>
          <w:rFonts w:ascii="Times New Roman" w:hAnsi="Times New Roman"/>
          <w:sz w:val="28"/>
          <w:szCs w:val="28"/>
        </w:rPr>
        <w:t xml:space="preserve"> </w:t>
      </w:r>
      <w:r>
        <w:rPr>
          <w:rFonts w:ascii="Times New Roman" w:hAnsi="Times New Roman"/>
          <w:sz w:val="28"/>
          <w:szCs w:val="28"/>
        </w:rPr>
        <w:t xml:space="preserve">г. </w:t>
      </w:r>
      <w:r w:rsidRPr="00A64E17">
        <w:rPr>
          <w:rFonts w:ascii="Times New Roman" w:hAnsi="Times New Roman"/>
          <w:sz w:val="28"/>
          <w:szCs w:val="28"/>
        </w:rPr>
        <w:t>Глава государства подписал Закон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w:t>
      </w:r>
      <w:r>
        <w:rPr>
          <w:rFonts w:ascii="Times New Roman" w:hAnsi="Times New Roman"/>
          <w:sz w:val="28"/>
          <w:szCs w:val="28"/>
        </w:rPr>
        <w:t xml:space="preserve"> (далее – Закон)</w:t>
      </w:r>
      <w:r w:rsidRPr="00A64E17">
        <w:rPr>
          <w:rFonts w:ascii="Times New Roman" w:hAnsi="Times New Roman"/>
          <w:sz w:val="28"/>
          <w:szCs w:val="28"/>
        </w:rPr>
        <w:t>.</w:t>
      </w:r>
    </w:p>
    <w:p w14:paraId="54AB88E9" w14:textId="21E0742A"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этой связи</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направляем</w:t>
      </w:r>
      <w:r w:rsidRPr="00AD35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информацию </w:t>
      </w:r>
      <w:r w:rsidRPr="00AD35C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основных изменениях в</w:t>
      </w:r>
      <w:r w:rsidRPr="00AD35CB">
        <w:rPr>
          <w:rFonts w:ascii="Times New Roman" w:eastAsia="Times New Roman" w:hAnsi="Times New Roman" w:cs="Times New Roman"/>
          <w:sz w:val="28"/>
          <w:szCs w:val="28"/>
          <w:lang w:eastAsia="ru-RU"/>
        </w:rPr>
        <w:t xml:space="preserve"> налогово</w:t>
      </w:r>
      <w:r>
        <w:rPr>
          <w:rFonts w:ascii="Times New Roman" w:eastAsia="Times New Roman" w:hAnsi="Times New Roman" w:cs="Times New Roman"/>
          <w:sz w:val="28"/>
          <w:szCs w:val="28"/>
          <w:lang w:eastAsia="ru-RU"/>
        </w:rPr>
        <w:t>м</w:t>
      </w:r>
      <w:r w:rsidRPr="00AD35CB">
        <w:rPr>
          <w:rFonts w:ascii="Times New Roman" w:eastAsia="Times New Roman" w:hAnsi="Times New Roman" w:cs="Times New Roman"/>
          <w:sz w:val="28"/>
          <w:szCs w:val="28"/>
          <w:lang w:eastAsia="ru-RU"/>
        </w:rPr>
        <w:t xml:space="preserve"> законодательств</w:t>
      </w:r>
      <w:r>
        <w:rPr>
          <w:rFonts w:ascii="Times New Roman" w:eastAsia="Times New Roman" w:hAnsi="Times New Roman" w:cs="Times New Roman"/>
          <w:sz w:val="28"/>
          <w:szCs w:val="28"/>
          <w:lang w:eastAsia="ru-RU"/>
        </w:rPr>
        <w:t>е</w:t>
      </w:r>
      <w:r w:rsidRPr="00AD35CB">
        <w:rPr>
          <w:rFonts w:ascii="Times New Roman" w:eastAsia="Times New Roman" w:hAnsi="Times New Roman" w:cs="Times New Roman"/>
          <w:sz w:val="28"/>
          <w:szCs w:val="28"/>
          <w:lang w:eastAsia="ru-RU"/>
        </w:rPr>
        <w:t xml:space="preserve">. </w:t>
      </w:r>
    </w:p>
    <w:p w14:paraId="53B03DDE" w14:textId="77777777" w:rsidR="00C327AE" w:rsidRPr="00A94DE8" w:rsidRDefault="00C327AE" w:rsidP="00C327AE">
      <w:pPr>
        <w:tabs>
          <w:tab w:val="left" w:pos="709"/>
        </w:tabs>
        <w:spacing w:after="0" w:line="240" w:lineRule="auto"/>
        <w:ind w:firstLine="708"/>
        <w:jc w:val="both"/>
        <w:rPr>
          <w:rFonts w:ascii="Times New Roman" w:eastAsia="Times New Roman" w:hAnsi="Times New Roman" w:cs="Times New Roman"/>
          <w:b/>
          <w:sz w:val="28"/>
          <w:szCs w:val="28"/>
          <w:u w:val="single"/>
          <w:lang w:eastAsia="ru-RU"/>
        </w:rPr>
      </w:pPr>
      <w:r w:rsidRPr="00A94DE8">
        <w:rPr>
          <w:rFonts w:ascii="Times New Roman" w:hAnsi="Times New Roman" w:cs="Times New Roman"/>
          <w:b/>
          <w:sz w:val="28"/>
          <w:szCs w:val="28"/>
          <w:u w:val="single"/>
        </w:rPr>
        <w:t>Взаимодействие налоговых органов с иными лицами</w:t>
      </w:r>
    </w:p>
    <w:p w14:paraId="2B4244B7"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b/>
          <w:sz w:val="28"/>
          <w:szCs w:val="28"/>
          <w:lang w:eastAsia="ru-RU"/>
        </w:rPr>
        <w:t xml:space="preserve">Дополнение подпунктом 14) статьи 22 Налогового кодекса </w:t>
      </w:r>
    </w:p>
    <w:p w14:paraId="2852FCDE"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i/>
          <w:sz w:val="28"/>
          <w:szCs w:val="28"/>
          <w:lang w:eastAsia="ru-RU"/>
        </w:rPr>
      </w:pPr>
      <w:r w:rsidRPr="00AD35CB">
        <w:rPr>
          <w:rFonts w:ascii="Times New Roman" w:eastAsia="Times New Roman" w:hAnsi="Times New Roman" w:cs="Times New Roman"/>
          <w:i/>
          <w:sz w:val="28"/>
          <w:szCs w:val="28"/>
          <w:lang w:eastAsia="ru-RU"/>
        </w:rPr>
        <w:t>Вводится в действие с 1 января 2021 года</w:t>
      </w:r>
    </w:p>
    <w:p w14:paraId="12BBA911" w14:textId="77777777" w:rsidR="00C327AE" w:rsidRPr="00AD35CB" w:rsidRDefault="00C327AE" w:rsidP="00C327AE">
      <w:pPr>
        <w:tabs>
          <w:tab w:val="left" w:pos="709"/>
        </w:tabs>
        <w:spacing w:line="240" w:lineRule="auto"/>
        <w:ind w:firstLine="708"/>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В целях общественного контроля в борьбе с теневой экономикой предусмотрено вознаграждение лицу, сообщившему о фактах нарушения применения контрольно-кассовой машины и оборудования (устройства), предназначенного для приема платежей с использованием платежных карточек, в случае подтверждения такого факта. Выдача вознаграждения осуществляется в порядке, определяемом Правительством Республики Казахстан.</w:t>
      </w:r>
    </w:p>
    <w:p w14:paraId="4451B18A"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b/>
          <w:sz w:val="28"/>
          <w:szCs w:val="28"/>
          <w:u w:val="single"/>
          <w:lang w:eastAsia="ru-RU"/>
        </w:rPr>
      </w:pPr>
      <w:r w:rsidRPr="00AD35CB">
        <w:rPr>
          <w:rFonts w:ascii="Times New Roman" w:eastAsia="Times New Roman" w:hAnsi="Times New Roman" w:cs="Times New Roman"/>
          <w:b/>
          <w:sz w:val="28"/>
          <w:szCs w:val="28"/>
          <w:u w:val="single"/>
          <w:lang w:eastAsia="ru-RU"/>
        </w:rPr>
        <w:t>Исполнение налогового обязательства</w:t>
      </w:r>
    </w:p>
    <w:p w14:paraId="0D14D619"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b/>
          <w:sz w:val="28"/>
          <w:szCs w:val="28"/>
          <w:lang w:eastAsia="ru-RU"/>
        </w:rPr>
        <w:t>Изменение в подпункт 1) пункта 3 статьи 48 Налогового кодекса</w:t>
      </w:r>
    </w:p>
    <w:p w14:paraId="73664430"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i/>
          <w:sz w:val="28"/>
          <w:szCs w:val="28"/>
          <w:lang w:eastAsia="ru-RU"/>
        </w:rPr>
      </w:pPr>
      <w:r w:rsidRPr="00AD35CB">
        <w:rPr>
          <w:rFonts w:ascii="Times New Roman" w:eastAsia="Times New Roman" w:hAnsi="Times New Roman" w:cs="Times New Roman"/>
          <w:i/>
          <w:sz w:val="28"/>
          <w:szCs w:val="28"/>
          <w:lang w:eastAsia="ru-RU"/>
        </w:rPr>
        <w:t xml:space="preserve">Вводится в действие с 1 января 2022 года </w:t>
      </w:r>
    </w:p>
    <w:p w14:paraId="3552CDBD" w14:textId="77777777" w:rsidR="00C327AE" w:rsidRPr="00AD35CB" w:rsidRDefault="00C327AE" w:rsidP="00C327AE">
      <w:pPr>
        <w:tabs>
          <w:tab w:val="left" w:pos="709"/>
        </w:tabs>
        <w:spacing w:line="240" w:lineRule="auto"/>
        <w:ind w:firstLine="708"/>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 xml:space="preserve"> Поправки предусматривают распространение срока исковой давности в пять лет на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p>
    <w:p w14:paraId="44AB9F81"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rPr>
      </w:pPr>
      <w:r w:rsidRPr="00AD35CB">
        <w:rPr>
          <w:rFonts w:ascii="Times New Roman" w:eastAsia="Times New Roman" w:hAnsi="Times New Roman" w:cs="Times New Roman"/>
          <w:b/>
          <w:sz w:val="28"/>
          <w:szCs w:val="28"/>
          <w:u w:val="single"/>
          <w:lang w:eastAsia="ru-RU"/>
        </w:rPr>
        <w:t xml:space="preserve">Изменение сроков исполнения налогового обязательства по уплате налогов </w:t>
      </w:r>
    </w:p>
    <w:p w14:paraId="0712FB86"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rPr>
      </w:pPr>
      <w:r w:rsidRPr="00AD35CB">
        <w:rPr>
          <w:rFonts w:ascii="Times New Roman" w:hAnsi="Times New Roman" w:cs="Times New Roman"/>
          <w:b/>
          <w:sz w:val="28"/>
          <w:szCs w:val="28"/>
        </w:rPr>
        <w:t>Дополнение Налогового кодекса статьями 49-1 и 51-1, внесение изменений в статьи 50 и 54 Налогового кодекса</w:t>
      </w:r>
    </w:p>
    <w:p w14:paraId="7E47E71E"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i/>
          <w:sz w:val="28"/>
          <w:szCs w:val="28"/>
        </w:rPr>
        <w:t xml:space="preserve">Вводится в действие с 1 января 2021 года </w:t>
      </w:r>
    </w:p>
    <w:p w14:paraId="277A66E1"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Внедрение Инвестиционного налогового кредита, предусматривающего изменение срока уплаты налогов предстоящих периодов, при котором налогоплательщикам предоставляется возможность в течение определенного срока уменьшать на 100 процентов свои платежи по налогу с последующей поэтапной уплатой суммы кредита.</w:t>
      </w:r>
    </w:p>
    <w:p w14:paraId="1DC99EAE"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Инвестиционный налоговый кредит может быть предоставлен по корпоративному подоходному налогу и (или) налогу на имущество на срок до трех лет.</w:t>
      </w:r>
    </w:p>
    <w:p w14:paraId="5AD943FD" w14:textId="77777777" w:rsidR="00C327AE" w:rsidRPr="00AD35CB" w:rsidRDefault="00C327AE" w:rsidP="00C327AE">
      <w:pPr>
        <w:tabs>
          <w:tab w:val="left" w:pos="709"/>
        </w:tabs>
        <w:spacing w:before="240" w:after="0" w:line="240" w:lineRule="auto"/>
        <w:ind w:firstLine="708"/>
        <w:jc w:val="both"/>
        <w:rPr>
          <w:rFonts w:ascii="Times New Roman" w:eastAsia="Times New Roman" w:hAnsi="Times New Roman" w:cs="Times New Roman"/>
          <w:b/>
          <w:sz w:val="28"/>
          <w:szCs w:val="28"/>
          <w:u w:val="single"/>
          <w:lang w:eastAsia="ru-RU"/>
        </w:rPr>
      </w:pPr>
      <w:r w:rsidRPr="00AD35CB">
        <w:rPr>
          <w:rFonts w:ascii="Times New Roman" w:eastAsia="Times New Roman" w:hAnsi="Times New Roman" w:cs="Times New Roman"/>
          <w:b/>
          <w:sz w:val="28"/>
          <w:szCs w:val="28"/>
          <w:u w:val="single"/>
          <w:lang w:eastAsia="ru-RU"/>
        </w:rPr>
        <w:t>Регистрация налогоплательщика в налоговых органах</w:t>
      </w:r>
    </w:p>
    <w:p w14:paraId="5C122563"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b/>
          <w:sz w:val="28"/>
          <w:szCs w:val="28"/>
        </w:rPr>
        <w:t xml:space="preserve">Исключение пунктов 8, 9, 10 и 11 статьи 76 Налогового </w:t>
      </w:r>
      <w:r w:rsidRPr="00AD35CB">
        <w:rPr>
          <w:rFonts w:ascii="Times New Roman" w:hAnsi="Times New Roman" w:cs="Times New Roman"/>
          <w:b/>
          <w:color w:val="000000"/>
          <w:sz w:val="28"/>
          <w:szCs w:val="28"/>
        </w:rPr>
        <w:t>кодекса</w:t>
      </w:r>
    </w:p>
    <w:p w14:paraId="3F31370F" w14:textId="77777777" w:rsidR="00C327AE" w:rsidRPr="00AD35CB" w:rsidRDefault="00C327AE" w:rsidP="00C327AE">
      <w:pPr>
        <w:tabs>
          <w:tab w:val="left" w:pos="709"/>
        </w:tabs>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i/>
          <w:sz w:val="28"/>
          <w:szCs w:val="28"/>
        </w:rPr>
        <w:t>Вводится в действие с 1 января 202</w:t>
      </w:r>
      <w:r w:rsidRPr="00AD35CB">
        <w:rPr>
          <w:rFonts w:ascii="Times New Roman" w:hAnsi="Times New Roman" w:cs="Times New Roman"/>
          <w:i/>
          <w:sz w:val="28"/>
          <w:szCs w:val="28"/>
          <w:lang w:val="kk-KZ"/>
        </w:rPr>
        <w:t>1</w:t>
      </w:r>
      <w:r w:rsidRPr="00AD35CB">
        <w:rPr>
          <w:rFonts w:ascii="Times New Roman" w:hAnsi="Times New Roman" w:cs="Times New Roman"/>
          <w:i/>
          <w:sz w:val="28"/>
          <w:szCs w:val="28"/>
        </w:rPr>
        <w:t xml:space="preserve"> года</w:t>
      </w:r>
      <w:r w:rsidRPr="00AD35CB">
        <w:rPr>
          <w:rFonts w:ascii="Times New Roman" w:hAnsi="Times New Roman" w:cs="Times New Roman"/>
          <w:sz w:val="28"/>
          <w:szCs w:val="28"/>
        </w:rPr>
        <w:t xml:space="preserve"> </w:t>
      </w:r>
    </w:p>
    <w:p w14:paraId="5E1A0A19"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AD35CB">
        <w:rPr>
          <w:rFonts w:ascii="Times New Roman" w:hAnsi="Times New Roman" w:cs="Times New Roman"/>
          <w:sz w:val="28"/>
          <w:szCs w:val="28"/>
        </w:rPr>
        <w:lastRenderedPageBreak/>
        <w:t xml:space="preserve">В связи с исключением пунктов, </w:t>
      </w:r>
      <w:r w:rsidRPr="00AD35CB">
        <w:rPr>
          <w:rFonts w:ascii="Times New Roman" w:eastAsia="Times New Roman" w:hAnsi="Times New Roman" w:cs="Times New Roman"/>
          <w:sz w:val="28"/>
          <w:szCs w:val="28"/>
          <w:lang w:eastAsia="ru-RU"/>
        </w:rPr>
        <w:t xml:space="preserve">функция по регистрации </w:t>
      </w:r>
      <w:r w:rsidRPr="00AD35CB">
        <w:rPr>
          <w:rFonts w:ascii="Times New Roman" w:hAnsi="Times New Roman" w:cs="Times New Roman"/>
          <w:sz w:val="28"/>
          <w:szCs w:val="28"/>
        </w:rPr>
        <w:t xml:space="preserve">в качестве налогоплательщика </w:t>
      </w:r>
      <w:r w:rsidRPr="00AD35CB">
        <w:rPr>
          <w:rFonts w:ascii="Times New Roman" w:eastAsia="Times New Roman" w:hAnsi="Times New Roman" w:cs="Times New Roman"/>
          <w:sz w:val="28"/>
          <w:szCs w:val="28"/>
          <w:lang w:eastAsia="ru-RU"/>
        </w:rPr>
        <w:t>физических лиц-</w:t>
      </w:r>
      <w:r w:rsidRPr="00AD35CB">
        <w:rPr>
          <w:rFonts w:ascii="Times New Roman" w:hAnsi="Times New Roman" w:cs="Times New Roman"/>
          <w:sz w:val="28"/>
          <w:szCs w:val="28"/>
        </w:rPr>
        <w:t xml:space="preserve">нерезидентов, иностранцев и лиц без гражданства </w:t>
      </w:r>
      <w:r w:rsidRPr="00AD35CB">
        <w:rPr>
          <w:rFonts w:ascii="Times New Roman" w:eastAsia="Times New Roman" w:hAnsi="Times New Roman" w:cs="Times New Roman"/>
          <w:sz w:val="28"/>
          <w:szCs w:val="28"/>
          <w:lang w:eastAsia="ru-RU"/>
        </w:rPr>
        <w:t>исключается</w:t>
      </w:r>
      <w:r w:rsidRPr="00AD35CB">
        <w:rPr>
          <w:rFonts w:ascii="Times New Roman" w:hAnsi="Times New Roman" w:cs="Times New Roman"/>
          <w:i/>
          <w:sz w:val="28"/>
          <w:szCs w:val="28"/>
        </w:rPr>
        <w:t>.</w:t>
      </w:r>
      <w:r w:rsidRPr="00AD35CB">
        <w:rPr>
          <w:rFonts w:ascii="Times New Roman" w:eastAsia="Times New Roman" w:hAnsi="Times New Roman" w:cs="Times New Roman"/>
          <w:sz w:val="28"/>
          <w:szCs w:val="28"/>
          <w:lang w:eastAsia="ru-RU"/>
        </w:rPr>
        <w:t xml:space="preserve"> Регистрация нерезидента в качестве налогоплательщика, в рамках статьи 76 Налогового кодекса, будет осуществляться только для юридических лиц-нерезидентов.</w:t>
      </w:r>
    </w:p>
    <w:p w14:paraId="28023E25" w14:textId="77777777" w:rsidR="00C327AE" w:rsidRPr="00AD35CB" w:rsidRDefault="00C327AE" w:rsidP="00C327AE">
      <w:pPr>
        <w:keepNext/>
        <w:keepLines/>
        <w:tabs>
          <w:tab w:val="left" w:pos="284"/>
        </w:tabs>
        <w:spacing w:after="0" w:line="240" w:lineRule="auto"/>
        <w:ind w:firstLine="708"/>
        <w:contextualSpacing/>
        <w:jc w:val="both"/>
        <w:outlineLvl w:val="2"/>
        <w:rPr>
          <w:rFonts w:ascii="Times New Roman" w:hAnsi="Times New Roman" w:cs="Times New Roman"/>
          <w:sz w:val="28"/>
          <w:szCs w:val="28"/>
        </w:rPr>
      </w:pPr>
      <w:r w:rsidRPr="00AD35CB">
        <w:rPr>
          <w:rFonts w:ascii="Times New Roman" w:hAnsi="Times New Roman" w:cs="Times New Roman"/>
          <w:b/>
          <w:sz w:val="28"/>
          <w:szCs w:val="28"/>
        </w:rPr>
        <w:t>Исключение в пункте 4 статьи 79 Налогового кодекса</w:t>
      </w:r>
      <w:r w:rsidRPr="00AD35CB">
        <w:rPr>
          <w:rFonts w:ascii="Times New Roman" w:hAnsi="Times New Roman" w:cs="Times New Roman"/>
          <w:sz w:val="28"/>
          <w:szCs w:val="28"/>
        </w:rPr>
        <w:t xml:space="preserve"> нормы по отказу в постановке физических лиц на регистрационный учет </w:t>
      </w:r>
      <w:proofErr w:type="gramStart"/>
      <w:r w:rsidRPr="00AD35CB">
        <w:rPr>
          <w:rFonts w:ascii="Times New Roman" w:hAnsi="Times New Roman" w:cs="Times New Roman"/>
          <w:sz w:val="28"/>
          <w:szCs w:val="28"/>
        </w:rPr>
        <w:t>в качестве лиц</w:t>
      </w:r>
      <w:proofErr w:type="gramEnd"/>
      <w:r w:rsidRPr="00AD35CB">
        <w:rPr>
          <w:rFonts w:ascii="Times New Roman" w:hAnsi="Times New Roman" w:cs="Times New Roman"/>
          <w:sz w:val="28"/>
          <w:szCs w:val="28"/>
        </w:rPr>
        <w:t xml:space="preserve"> занимающихся частной практикой. Таким образом, при регистрации Лица занимающей частной практикой отказы не предусмотрены.</w:t>
      </w:r>
    </w:p>
    <w:p w14:paraId="7916DBD8" w14:textId="77777777" w:rsidR="00C327AE" w:rsidRPr="00AD35CB" w:rsidRDefault="00C327AE" w:rsidP="00C327AE">
      <w:pPr>
        <w:tabs>
          <w:tab w:val="left" w:pos="709"/>
        </w:tabs>
        <w:spacing w:before="240" w:after="0" w:line="240" w:lineRule="auto"/>
        <w:ind w:firstLine="708"/>
        <w:jc w:val="both"/>
        <w:rPr>
          <w:rFonts w:ascii="Times New Roman" w:eastAsia="Times New Roman" w:hAnsi="Times New Roman" w:cs="Times New Roman"/>
          <w:b/>
          <w:sz w:val="28"/>
          <w:szCs w:val="28"/>
          <w:u w:val="single"/>
          <w:lang w:eastAsia="ru-RU"/>
        </w:rPr>
      </w:pPr>
      <w:r w:rsidRPr="00AD35CB">
        <w:rPr>
          <w:rFonts w:ascii="Times New Roman" w:eastAsia="Times New Roman" w:hAnsi="Times New Roman" w:cs="Times New Roman"/>
          <w:b/>
          <w:sz w:val="28"/>
          <w:szCs w:val="28"/>
          <w:u w:val="single"/>
          <w:lang w:eastAsia="ru-RU"/>
        </w:rPr>
        <w:t>Меры принудительного взыскания налоговой задолженности</w:t>
      </w:r>
    </w:p>
    <w:p w14:paraId="7CFCD577"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b/>
          <w:sz w:val="28"/>
          <w:szCs w:val="28"/>
          <w:lang w:eastAsia="ru-RU"/>
        </w:rPr>
        <w:t xml:space="preserve">Дополнение статьи 128 Налогового кодекса пунктами 2 и 3 </w:t>
      </w:r>
    </w:p>
    <w:p w14:paraId="0A963AEF"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Предусмотрена норма касательно порядка вручения налогового приказа (внесена ссылка на пункт 1 статьи 115 Налогового кодекса).</w:t>
      </w:r>
    </w:p>
    <w:p w14:paraId="405F8A50" w14:textId="77777777" w:rsidR="00C327AE" w:rsidRPr="00AD35CB" w:rsidRDefault="00C327AE" w:rsidP="00C327AE">
      <w:pPr>
        <w:tabs>
          <w:tab w:val="left" w:pos="709"/>
        </w:tabs>
        <w:spacing w:line="240" w:lineRule="auto"/>
        <w:ind w:firstLine="708"/>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 xml:space="preserve"> Дополнены причины, по которым отменяются налоговые приказы, а именно если налоговая задолженность образована в результате некорректного исчисления (начисления) налогов </w:t>
      </w:r>
      <w:proofErr w:type="gramStart"/>
      <w:r w:rsidRPr="00AD35CB">
        <w:rPr>
          <w:rFonts w:ascii="Times New Roman" w:eastAsia="Times New Roman" w:hAnsi="Times New Roman" w:cs="Times New Roman"/>
          <w:sz w:val="28"/>
          <w:szCs w:val="28"/>
          <w:lang w:eastAsia="ru-RU"/>
        </w:rPr>
        <w:t>и</w:t>
      </w:r>
      <w:proofErr w:type="gramEnd"/>
      <w:r w:rsidRPr="00AD35CB">
        <w:rPr>
          <w:rFonts w:ascii="Times New Roman" w:eastAsia="Times New Roman" w:hAnsi="Times New Roman" w:cs="Times New Roman"/>
          <w:sz w:val="28"/>
          <w:szCs w:val="28"/>
          <w:lang w:eastAsia="ru-RU"/>
        </w:rPr>
        <w:t xml:space="preserve"> если нарушен порядок вынесения налогового приказа.    </w:t>
      </w:r>
    </w:p>
    <w:p w14:paraId="2C49EE57"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b/>
          <w:sz w:val="28"/>
          <w:szCs w:val="28"/>
          <w:u w:val="single"/>
          <w:lang w:eastAsia="ru-RU"/>
        </w:rPr>
      </w:pPr>
      <w:r w:rsidRPr="00AD35CB">
        <w:rPr>
          <w:rFonts w:ascii="Times New Roman" w:eastAsia="Times New Roman" w:hAnsi="Times New Roman" w:cs="Times New Roman"/>
          <w:b/>
          <w:sz w:val="28"/>
          <w:szCs w:val="28"/>
          <w:u w:val="single"/>
          <w:lang w:eastAsia="ru-RU"/>
        </w:rPr>
        <w:t>Налоговые проверки</w:t>
      </w:r>
    </w:p>
    <w:p w14:paraId="2B4939D4"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b/>
          <w:sz w:val="28"/>
          <w:szCs w:val="28"/>
          <w:lang w:eastAsia="ru-RU"/>
        </w:rPr>
        <w:t>Внесение изменений в абзац второй подпункта 2) пункта 1 статьи 139 Налогового кодекса</w:t>
      </w:r>
    </w:p>
    <w:p w14:paraId="333C32AA"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 xml:space="preserve">Внесенные изменения </w:t>
      </w:r>
      <w:r>
        <w:rPr>
          <w:rFonts w:ascii="Times New Roman" w:eastAsia="Times New Roman" w:hAnsi="Times New Roman" w:cs="Times New Roman"/>
          <w:sz w:val="28"/>
          <w:szCs w:val="28"/>
          <w:lang w:eastAsia="ru-RU"/>
        </w:rPr>
        <w:t>наделяют</w:t>
      </w:r>
      <w:r w:rsidRPr="00AD35CB">
        <w:rPr>
          <w:rFonts w:ascii="Times New Roman" w:eastAsia="Times New Roman" w:hAnsi="Times New Roman" w:cs="Times New Roman"/>
          <w:sz w:val="28"/>
          <w:szCs w:val="28"/>
          <w:lang w:eastAsia="ru-RU"/>
        </w:rPr>
        <w:t xml:space="preserve"> полномочиями органы государственных доходов на проведение тематических налоговых проверок в отношении налогоплательщиков-нерезидентов Республики Казахстан (стран ЕАЭС и других стран).</w:t>
      </w:r>
    </w:p>
    <w:p w14:paraId="27706386"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b/>
          <w:sz w:val="28"/>
          <w:szCs w:val="28"/>
          <w:lang w:eastAsia="ru-RU"/>
        </w:rPr>
        <w:t>Дополнение абзаца второго подпункта 15) статьи 142 Налогового кодекса</w:t>
      </w:r>
    </w:p>
    <w:p w14:paraId="1DA6D543"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В целях обеспечения контроля в отношении автотранспортных средств, осуществляющих транзитные перемещения между странами ЕАЭС по территории Республики Казахстан, с 1 января 2021 года предусм</w:t>
      </w:r>
      <w:r>
        <w:rPr>
          <w:rFonts w:ascii="Times New Roman" w:eastAsia="Times New Roman" w:hAnsi="Times New Roman" w:cs="Times New Roman"/>
          <w:sz w:val="28"/>
          <w:szCs w:val="28"/>
          <w:lang w:eastAsia="ru-RU"/>
        </w:rPr>
        <w:t xml:space="preserve">отрено </w:t>
      </w:r>
      <w:r w:rsidRPr="00AD35CB">
        <w:rPr>
          <w:rFonts w:ascii="Times New Roman" w:eastAsia="Times New Roman" w:hAnsi="Times New Roman" w:cs="Times New Roman"/>
          <w:sz w:val="28"/>
          <w:szCs w:val="28"/>
          <w:lang w:eastAsia="ru-RU"/>
        </w:rPr>
        <w:t>проведение тематических налоговых проверок по вопросам наличия сопроводительных накладных на товары, а также отражения недостоверных сведений в них.</w:t>
      </w:r>
    </w:p>
    <w:p w14:paraId="24502D0E" w14:textId="77777777" w:rsidR="00C327AE" w:rsidRPr="00AD35CB" w:rsidRDefault="00C327AE" w:rsidP="00C327AE">
      <w:pPr>
        <w:spacing w:after="0" w:line="240" w:lineRule="auto"/>
        <w:ind w:firstLine="708"/>
        <w:jc w:val="both"/>
        <w:rPr>
          <w:rFonts w:ascii="Times New Roman" w:hAnsi="Times New Roman" w:cs="Times New Roman"/>
          <w:b/>
          <w:sz w:val="28"/>
          <w:szCs w:val="28"/>
        </w:rPr>
      </w:pPr>
      <w:r w:rsidRPr="00AD35CB">
        <w:rPr>
          <w:rFonts w:ascii="Times New Roman" w:hAnsi="Times New Roman" w:cs="Times New Roman"/>
          <w:b/>
          <w:sz w:val="28"/>
          <w:szCs w:val="28"/>
        </w:rPr>
        <w:t>Внесение изменений в пункт 6 статьи 140 Налогового кодекса</w:t>
      </w:r>
    </w:p>
    <w:p w14:paraId="32DD3107"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sz w:val="28"/>
          <w:szCs w:val="28"/>
        </w:rPr>
        <w:t>Поправки предусматривают, что в случае назначения комплексной проверки, тематической проверки по отдельным видам налогов и (или) платежей в бюджет при определении проверяемого периода не включается налоговый период, охваченный аудитом по налогам.</w:t>
      </w:r>
    </w:p>
    <w:p w14:paraId="6AAEA332"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sz w:val="28"/>
          <w:szCs w:val="28"/>
        </w:rPr>
        <w:t xml:space="preserve">Данное положение настоящего пункта не распространяется на налоговые проверки, указанные в подпунктах 2) - 24) пункта 1 </w:t>
      </w:r>
      <w:r w:rsidRPr="00AD35CB">
        <w:rPr>
          <w:rFonts w:ascii="Times New Roman" w:hAnsi="Times New Roman" w:cs="Times New Roman"/>
          <w:color w:val="000000"/>
          <w:sz w:val="28"/>
          <w:szCs w:val="28"/>
        </w:rPr>
        <w:t>статьи 142,</w:t>
      </w:r>
      <w:r w:rsidRPr="00AD35CB">
        <w:rPr>
          <w:rFonts w:ascii="Times New Roman" w:hAnsi="Times New Roman" w:cs="Times New Roman"/>
          <w:sz w:val="28"/>
          <w:szCs w:val="28"/>
        </w:rPr>
        <w:t xml:space="preserve"> абзацах втором - четвертом подпункта 1), подпунктах 2) -12) пункта 3 </w:t>
      </w:r>
      <w:r w:rsidRPr="00AD35CB">
        <w:rPr>
          <w:rFonts w:ascii="Times New Roman" w:hAnsi="Times New Roman" w:cs="Times New Roman"/>
          <w:color w:val="000000"/>
          <w:sz w:val="28"/>
          <w:szCs w:val="28"/>
        </w:rPr>
        <w:t>статьи 145</w:t>
      </w:r>
      <w:r w:rsidRPr="00AD35CB">
        <w:rPr>
          <w:rFonts w:ascii="Times New Roman" w:hAnsi="Times New Roman" w:cs="Times New Roman"/>
          <w:sz w:val="28"/>
          <w:szCs w:val="28"/>
        </w:rPr>
        <w:t xml:space="preserve"> Налогового кодекса, а также в отношении налогоплательщиков, подлежащих налоговому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w:t>
      </w:r>
    </w:p>
    <w:p w14:paraId="48B7A435"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sz w:val="28"/>
          <w:szCs w:val="28"/>
        </w:rPr>
        <w:lastRenderedPageBreak/>
        <w:t>Т.е. добавлено исключение по налоговым проверкам по заявлениям в связи с ликвидацией.</w:t>
      </w:r>
    </w:p>
    <w:p w14:paraId="48236670" w14:textId="77777777" w:rsidR="00C327AE" w:rsidRPr="00AD35CB" w:rsidRDefault="00C327AE" w:rsidP="00C327AE">
      <w:pPr>
        <w:spacing w:after="0" w:line="240" w:lineRule="auto"/>
        <w:ind w:firstLine="708"/>
        <w:jc w:val="both"/>
        <w:rPr>
          <w:rFonts w:ascii="Times New Roman" w:hAnsi="Times New Roman" w:cs="Times New Roman"/>
          <w:b/>
          <w:sz w:val="28"/>
          <w:szCs w:val="28"/>
        </w:rPr>
      </w:pPr>
      <w:r w:rsidRPr="00AD35CB">
        <w:rPr>
          <w:rFonts w:ascii="Times New Roman" w:hAnsi="Times New Roman" w:cs="Times New Roman"/>
          <w:b/>
          <w:sz w:val="28"/>
          <w:szCs w:val="28"/>
        </w:rPr>
        <w:t>Дополнение подпунктом 3-1) пункта 1 статьи 142 Налогового кодекса</w:t>
      </w:r>
    </w:p>
    <w:p w14:paraId="111DA0B8" w14:textId="77777777" w:rsidR="00C327AE" w:rsidRPr="00AD35CB" w:rsidRDefault="00C327AE" w:rsidP="00C327AE">
      <w:pPr>
        <w:spacing w:after="0" w:line="240" w:lineRule="auto"/>
        <w:ind w:firstLine="708"/>
        <w:jc w:val="both"/>
        <w:rPr>
          <w:rFonts w:ascii="Times New Roman" w:eastAsia="Times New Roman" w:hAnsi="Times New Roman" w:cs="Times New Roman"/>
          <w:color w:val="000000"/>
          <w:sz w:val="28"/>
          <w:szCs w:val="28"/>
          <w:lang w:eastAsia="ru-RU"/>
        </w:rPr>
      </w:pPr>
      <w:r w:rsidRPr="00AD35CB">
        <w:rPr>
          <w:rFonts w:ascii="Times New Roman" w:hAnsi="Times New Roman" w:cs="Times New Roman"/>
          <w:sz w:val="28"/>
          <w:szCs w:val="28"/>
        </w:rPr>
        <w:t xml:space="preserve">Поправки предусматривают дополнение вопросом тематической налоговой проверки по </w:t>
      </w:r>
      <w:r w:rsidRPr="00AD35CB">
        <w:rPr>
          <w:rFonts w:ascii="Times New Roman" w:eastAsia="Times New Roman" w:hAnsi="Times New Roman" w:cs="Times New Roman"/>
          <w:color w:val="000000"/>
          <w:sz w:val="28"/>
          <w:szCs w:val="28"/>
          <w:lang w:eastAsia="ru-RU"/>
        </w:rPr>
        <w:t>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p>
    <w:p w14:paraId="38AB7801" w14:textId="77777777" w:rsidR="00C327AE" w:rsidRPr="00AD35CB" w:rsidRDefault="00C327AE" w:rsidP="00C327AE">
      <w:pPr>
        <w:spacing w:after="0" w:line="240" w:lineRule="auto"/>
        <w:ind w:firstLine="708"/>
        <w:jc w:val="both"/>
        <w:rPr>
          <w:rFonts w:ascii="Times New Roman" w:eastAsia="Times New Roman" w:hAnsi="Times New Roman" w:cs="Times New Roman"/>
          <w:b/>
          <w:color w:val="000000"/>
          <w:sz w:val="28"/>
          <w:szCs w:val="28"/>
          <w:lang w:eastAsia="ru-RU"/>
        </w:rPr>
      </w:pPr>
      <w:r w:rsidRPr="00AD35CB">
        <w:rPr>
          <w:rFonts w:ascii="Times New Roman" w:eastAsia="Times New Roman" w:hAnsi="Times New Roman" w:cs="Times New Roman"/>
          <w:b/>
          <w:color w:val="000000"/>
          <w:sz w:val="28"/>
          <w:szCs w:val="28"/>
          <w:lang w:eastAsia="ru-RU"/>
        </w:rPr>
        <w:t>Изменение в подпункт 13) пункта 1 статьи 142 Налогового кодекса</w:t>
      </w:r>
    </w:p>
    <w:p w14:paraId="25278AF1" w14:textId="77777777" w:rsidR="00C327AE" w:rsidRPr="00AD35CB" w:rsidRDefault="00C327AE" w:rsidP="00C327AE">
      <w:pPr>
        <w:spacing w:before="240" w:line="240" w:lineRule="auto"/>
        <w:ind w:firstLine="708"/>
        <w:contextualSpacing/>
        <w:jc w:val="both"/>
        <w:rPr>
          <w:rFonts w:ascii="Times New Roman" w:eastAsia="Calibri" w:hAnsi="Times New Roman" w:cs="Times New Roman"/>
          <w:sz w:val="28"/>
          <w:szCs w:val="24"/>
        </w:rPr>
      </w:pPr>
      <w:r w:rsidRPr="00AD35CB">
        <w:rPr>
          <w:rFonts w:ascii="Times New Roman" w:eastAsia="Calibri" w:hAnsi="Times New Roman" w:cs="Times New Roman"/>
          <w:sz w:val="28"/>
          <w:szCs w:val="24"/>
        </w:rPr>
        <w:t>Поправки предусматривают исключение ограничения по проведению тематической налоговой проверки по вопросу наличия ККМ в отношении контрольно-кассовой машины, обеспечивающей передачу сведений о денежных расчетах в оперативном режиме в налоговые органы по сетям телекоммуникаций общего пользования.</w:t>
      </w:r>
    </w:p>
    <w:p w14:paraId="790A0B73" w14:textId="77777777" w:rsidR="00C327AE" w:rsidRPr="00AD35CB" w:rsidRDefault="00C327AE" w:rsidP="00C327AE">
      <w:pPr>
        <w:spacing w:before="240" w:after="0" w:line="259" w:lineRule="auto"/>
        <w:ind w:firstLine="708"/>
        <w:rPr>
          <w:rFonts w:ascii="Times New Roman" w:eastAsia="Calibri" w:hAnsi="Times New Roman" w:cs="Times New Roman"/>
          <w:b/>
          <w:sz w:val="28"/>
          <w:szCs w:val="28"/>
          <w:u w:val="single"/>
        </w:rPr>
      </w:pPr>
      <w:r w:rsidRPr="00AD35CB">
        <w:rPr>
          <w:rFonts w:ascii="Times New Roman" w:eastAsia="Calibri" w:hAnsi="Times New Roman" w:cs="Times New Roman"/>
          <w:b/>
          <w:sz w:val="28"/>
          <w:szCs w:val="28"/>
          <w:u w:val="single"/>
        </w:rPr>
        <w:t>Применение контрольно-кассовых машин</w:t>
      </w:r>
    </w:p>
    <w:p w14:paraId="11663B0F" w14:textId="77777777" w:rsidR="00C327AE" w:rsidRPr="00AD35CB" w:rsidRDefault="00C327AE" w:rsidP="00C327AE">
      <w:pPr>
        <w:tabs>
          <w:tab w:val="left" w:pos="284"/>
        </w:tabs>
        <w:spacing w:before="240"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b/>
          <w:sz w:val="28"/>
          <w:szCs w:val="28"/>
        </w:rPr>
        <w:t>В пункте 3 статьи 168 Налогового кодекса</w:t>
      </w:r>
      <w:r w:rsidRPr="00AD35CB">
        <w:rPr>
          <w:rFonts w:ascii="Times New Roman" w:hAnsi="Times New Roman" w:cs="Times New Roman"/>
          <w:sz w:val="28"/>
          <w:szCs w:val="28"/>
        </w:rPr>
        <w:t xml:space="preserve"> </w:t>
      </w:r>
      <w:r w:rsidRPr="00AD35CB">
        <w:rPr>
          <w:rFonts w:ascii="Times New Roman" w:hAnsi="Times New Roman" w:cs="Times New Roman"/>
          <w:b/>
          <w:sz w:val="28"/>
          <w:szCs w:val="28"/>
        </w:rPr>
        <w:t>исключён</w:t>
      </w:r>
      <w:r w:rsidRPr="00AD35CB">
        <w:rPr>
          <w:rFonts w:ascii="Times New Roman" w:hAnsi="Times New Roman" w:cs="Times New Roman"/>
          <w:sz w:val="28"/>
          <w:szCs w:val="28"/>
        </w:rPr>
        <w:t xml:space="preserve"> электронный способ подачи налогового заявления для контрольно-кассовых машин без функции передачи данных. </w:t>
      </w:r>
    </w:p>
    <w:p w14:paraId="19F460BB" w14:textId="77777777" w:rsidR="00C327AE" w:rsidRPr="00AD35CB" w:rsidRDefault="00C327AE" w:rsidP="00C327AE">
      <w:pPr>
        <w:spacing w:after="0" w:line="259" w:lineRule="auto"/>
        <w:ind w:firstLine="708"/>
        <w:jc w:val="both"/>
        <w:rPr>
          <w:rFonts w:ascii="Times New Roman" w:hAnsi="Times New Roman" w:cs="Times New Roman"/>
          <w:sz w:val="28"/>
          <w:szCs w:val="28"/>
        </w:rPr>
      </w:pPr>
      <w:r w:rsidRPr="00AD35CB">
        <w:rPr>
          <w:rFonts w:ascii="Times New Roman" w:hAnsi="Times New Roman" w:cs="Times New Roman"/>
          <w:b/>
          <w:sz w:val="28"/>
          <w:szCs w:val="28"/>
        </w:rPr>
        <w:t>Исключён подпункт 2) пункта 1 статьи 169 Налогового кодекса</w:t>
      </w:r>
      <w:r w:rsidRPr="00AD35CB">
        <w:rPr>
          <w:rFonts w:ascii="Times New Roman" w:hAnsi="Times New Roman" w:cs="Times New Roman"/>
          <w:sz w:val="28"/>
          <w:szCs w:val="28"/>
        </w:rPr>
        <w:t xml:space="preserve"> при изменении места использования контрольно-кассовых машин имеется возможность изменить место использования ККМ без осуществления снятия с учета.</w:t>
      </w:r>
    </w:p>
    <w:p w14:paraId="4F2F94D7" w14:textId="77777777" w:rsidR="00C327AE" w:rsidRPr="00AD35CB" w:rsidRDefault="00C327AE" w:rsidP="00C327AE">
      <w:pPr>
        <w:spacing w:after="0" w:line="240" w:lineRule="auto"/>
        <w:ind w:firstLine="708"/>
        <w:rPr>
          <w:rFonts w:ascii="Times New Roman" w:eastAsia="Calibri" w:hAnsi="Times New Roman" w:cs="Times New Roman"/>
          <w:b/>
          <w:sz w:val="28"/>
          <w:szCs w:val="28"/>
          <w:u w:val="single"/>
        </w:rPr>
      </w:pPr>
      <w:r w:rsidRPr="00AD35CB">
        <w:rPr>
          <w:rFonts w:ascii="Times New Roman" w:eastAsia="Calibri" w:hAnsi="Times New Roman" w:cs="Times New Roman"/>
          <w:b/>
          <w:sz w:val="28"/>
          <w:szCs w:val="28"/>
          <w:u w:val="single"/>
        </w:rPr>
        <w:t>Сокращение сроков оказания государственных услуг</w:t>
      </w:r>
    </w:p>
    <w:p w14:paraId="6F6DCAB4"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В целях повышения уровня удовлетворенности оказываемыми государственными услугами с 1 января 2021 года сокращены сроки оказания следующих услуг:</w:t>
      </w:r>
    </w:p>
    <w:p w14:paraId="620649FC" w14:textId="77777777" w:rsidR="00C327AE" w:rsidRPr="00AD35CB" w:rsidRDefault="00C327AE" w:rsidP="00C327AE">
      <w:pPr>
        <w:numPr>
          <w:ilvl w:val="0"/>
          <w:numId w:val="1"/>
        </w:numPr>
        <w:spacing w:line="240" w:lineRule="auto"/>
        <w:ind w:left="0" w:firstLine="708"/>
        <w:contextualSpacing/>
        <w:jc w:val="both"/>
        <w:rPr>
          <w:rFonts w:ascii="Times New Roman" w:eastAsia="Times New Roman" w:hAnsi="Times New Roman" w:cs="Times New Roman"/>
          <w:color w:val="000000"/>
          <w:sz w:val="28"/>
          <w:szCs w:val="28"/>
          <w:lang w:eastAsia="ru-RU"/>
        </w:rPr>
      </w:pPr>
      <w:r w:rsidRPr="00AD35CB">
        <w:rPr>
          <w:rFonts w:ascii="Times New Roman" w:eastAsia="Times New Roman" w:hAnsi="Times New Roman" w:cs="Times New Roman"/>
          <w:color w:val="000000"/>
          <w:sz w:val="28"/>
          <w:szCs w:val="28"/>
          <w:lang w:eastAsia="ru-RU"/>
        </w:rPr>
        <w:t xml:space="preserve">отзыв налоговой отчетности по налоговому заявлению - до </w:t>
      </w:r>
      <w:r w:rsidRPr="00AD35CB">
        <w:rPr>
          <w:rFonts w:ascii="Times New Roman" w:eastAsia="Times New Roman" w:hAnsi="Times New Roman" w:cs="Times New Roman"/>
          <w:b/>
          <w:color w:val="000000"/>
          <w:sz w:val="28"/>
          <w:szCs w:val="28"/>
          <w:lang w:eastAsia="ru-RU"/>
        </w:rPr>
        <w:t>1 рабочего дня</w:t>
      </w:r>
      <w:r w:rsidRPr="00AD35CB">
        <w:rPr>
          <w:rFonts w:ascii="Times New Roman" w:eastAsia="Times New Roman" w:hAnsi="Times New Roman" w:cs="Times New Roman"/>
          <w:color w:val="000000"/>
          <w:sz w:val="28"/>
          <w:szCs w:val="28"/>
          <w:lang w:eastAsia="ru-RU"/>
        </w:rPr>
        <w:t xml:space="preserve"> с даты подачи налогового заявления;</w:t>
      </w:r>
    </w:p>
    <w:p w14:paraId="26512649" w14:textId="77777777" w:rsidR="00C327AE" w:rsidRPr="00AD35CB" w:rsidRDefault="00C327AE" w:rsidP="00C327AE">
      <w:pPr>
        <w:numPr>
          <w:ilvl w:val="0"/>
          <w:numId w:val="1"/>
        </w:numPr>
        <w:spacing w:line="240" w:lineRule="auto"/>
        <w:ind w:left="0" w:firstLine="708"/>
        <w:contextualSpacing/>
        <w:jc w:val="both"/>
        <w:rPr>
          <w:rFonts w:ascii="Times New Roman" w:eastAsia="Times New Roman" w:hAnsi="Times New Roman" w:cs="Times New Roman"/>
          <w:color w:val="000000"/>
          <w:sz w:val="28"/>
          <w:szCs w:val="28"/>
          <w:lang w:eastAsia="ru-RU"/>
        </w:rPr>
      </w:pPr>
      <w:r w:rsidRPr="00AD35CB">
        <w:rPr>
          <w:rFonts w:ascii="Times New Roman" w:eastAsia="Times New Roman" w:hAnsi="Times New Roman" w:cs="Times New Roman"/>
          <w:color w:val="000000"/>
          <w:sz w:val="28"/>
          <w:szCs w:val="28"/>
          <w:lang w:eastAsia="ru-RU"/>
        </w:rPr>
        <w:t xml:space="preserve">приостановление представления налоговой отчетности - </w:t>
      </w:r>
      <w:r w:rsidRPr="00AD35CB">
        <w:rPr>
          <w:rFonts w:ascii="Times New Roman" w:eastAsia="Times New Roman" w:hAnsi="Times New Roman" w:cs="Times New Roman"/>
          <w:b/>
          <w:color w:val="000000"/>
          <w:sz w:val="28"/>
          <w:szCs w:val="28"/>
          <w:lang w:eastAsia="ru-RU"/>
        </w:rPr>
        <w:t>до одного рабочего дня;</w:t>
      </w:r>
    </w:p>
    <w:p w14:paraId="12367AEA" w14:textId="77777777" w:rsidR="00C327AE" w:rsidRPr="00AD35CB" w:rsidRDefault="00C327AE" w:rsidP="00C327AE">
      <w:pPr>
        <w:numPr>
          <w:ilvl w:val="0"/>
          <w:numId w:val="1"/>
        </w:numPr>
        <w:spacing w:line="240" w:lineRule="auto"/>
        <w:ind w:left="0" w:firstLine="708"/>
        <w:contextualSpacing/>
        <w:jc w:val="both"/>
        <w:rPr>
          <w:rFonts w:ascii="Times New Roman" w:eastAsia="Times New Roman" w:hAnsi="Times New Roman" w:cs="Times New Roman"/>
          <w:color w:val="000000"/>
          <w:sz w:val="28"/>
          <w:szCs w:val="28"/>
          <w:lang w:eastAsia="ru-RU"/>
        </w:rPr>
      </w:pPr>
      <w:r w:rsidRPr="00AD35CB">
        <w:rPr>
          <w:rFonts w:ascii="Times New Roman" w:eastAsia="Times New Roman" w:hAnsi="Times New Roman" w:cs="Times New Roman"/>
          <w:color w:val="000000"/>
          <w:sz w:val="28"/>
          <w:szCs w:val="28"/>
          <w:lang w:eastAsia="ru-RU"/>
        </w:rPr>
        <w:t xml:space="preserve">сведения об отсутствии (наличии) задолженности по запросу органов юстиции – до </w:t>
      </w:r>
      <w:r w:rsidRPr="00AD35CB">
        <w:rPr>
          <w:rFonts w:ascii="Times New Roman" w:eastAsia="Times New Roman" w:hAnsi="Times New Roman" w:cs="Times New Roman"/>
          <w:b/>
          <w:color w:val="000000"/>
          <w:sz w:val="28"/>
          <w:szCs w:val="28"/>
          <w:lang w:eastAsia="ru-RU"/>
        </w:rPr>
        <w:t>трех рабочих дней</w:t>
      </w:r>
      <w:r w:rsidRPr="00AD35CB">
        <w:rPr>
          <w:rFonts w:ascii="Times New Roman" w:eastAsia="Times New Roman" w:hAnsi="Times New Roman" w:cs="Times New Roman"/>
          <w:color w:val="000000"/>
          <w:sz w:val="28"/>
          <w:szCs w:val="28"/>
          <w:lang w:eastAsia="ru-RU"/>
        </w:rPr>
        <w:t>;</w:t>
      </w:r>
    </w:p>
    <w:p w14:paraId="4F1625EB" w14:textId="77777777" w:rsidR="00C327AE" w:rsidRPr="00AD35CB" w:rsidRDefault="00C327AE" w:rsidP="00C327AE">
      <w:pPr>
        <w:numPr>
          <w:ilvl w:val="0"/>
          <w:numId w:val="1"/>
        </w:numPr>
        <w:spacing w:line="240" w:lineRule="auto"/>
        <w:ind w:left="0" w:firstLine="708"/>
        <w:contextualSpacing/>
        <w:jc w:val="both"/>
        <w:rPr>
          <w:rFonts w:ascii="Times New Roman" w:eastAsia="Times New Roman" w:hAnsi="Times New Roman" w:cs="Times New Roman"/>
          <w:color w:val="000000"/>
          <w:sz w:val="28"/>
          <w:szCs w:val="28"/>
          <w:lang w:eastAsia="ru-RU"/>
        </w:rPr>
      </w:pPr>
      <w:r w:rsidRPr="00AD35CB">
        <w:rPr>
          <w:rFonts w:ascii="Times New Roman" w:eastAsia="Times New Roman" w:hAnsi="Times New Roman" w:cs="Times New Roman"/>
          <w:color w:val="000000"/>
          <w:sz w:val="28"/>
          <w:szCs w:val="28"/>
          <w:lang w:eastAsia="ru-RU"/>
        </w:rPr>
        <w:t xml:space="preserve">проведение зачетов/возвратов налогов, платежей в бюджет, пени и штрафов сокращается - до </w:t>
      </w:r>
      <w:r w:rsidRPr="00AD35CB">
        <w:rPr>
          <w:rFonts w:ascii="Times New Roman" w:eastAsia="Times New Roman" w:hAnsi="Times New Roman" w:cs="Times New Roman"/>
          <w:b/>
          <w:color w:val="000000"/>
          <w:sz w:val="28"/>
          <w:szCs w:val="28"/>
          <w:lang w:eastAsia="ru-RU"/>
        </w:rPr>
        <w:t>5 рабочих дней</w:t>
      </w:r>
      <w:r w:rsidRPr="00AD35CB">
        <w:rPr>
          <w:rFonts w:ascii="Times New Roman" w:eastAsia="Times New Roman" w:hAnsi="Times New Roman" w:cs="Times New Roman"/>
          <w:color w:val="000000"/>
          <w:sz w:val="28"/>
          <w:szCs w:val="28"/>
          <w:lang w:eastAsia="ru-RU"/>
        </w:rPr>
        <w:t>.</w:t>
      </w:r>
    </w:p>
    <w:p w14:paraId="1FB98A14" w14:textId="77777777" w:rsidR="00C327AE" w:rsidRPr="00AD35CB" w:rsidRDefault="00C327AE" w:rsidP="00C327AE">
      <w:pPr>
        <w:tabs>
          <w:tab w:val="left" w:pos="709"/>
        </w:tabs>
        <w:spacing w:before="240" w:after="0" w:line="240" w:lineRule="auto"/>
        <w:ind w:firstLine="708"/>
        <w:jc w:val="both"/>
        <w:rPr>
          <w:rFonts w:ascii="Times New Roman" w:eastAsia="Times New Roman" w:hAnsi="Times New Roman" w:cs="Times New Roman"/>
          <w:b/>
          <w:sz w:val="28"/>
          <w:szCs w:val="28"/>
          <w:u w:val="single"/>
          <w:lang w:eastAsia="ru-RU"/>
        </w:rPr>
      </w:pPr>
      <w:r w:rsidRPr="00AD35CB">
        <w:rPr>
          <w:rFonts w:ascii="Times New Roman" w:hAnsi="Times New Roman" w:cs="Times New Roman"/>
          <w:b/>
          <w:sz w:val="28"/>
          <w:szCs w:val="28"/>
          <w:u w:val="single"/>
        </w:rPr>
        <w:t>Прочие формы налогового контроля</w:t>
      </w:r>
    </w:p>
    <w:p w14:paraId="2BF2F5B6"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b/>
          <w:sz w:val="28"/>
          <w:szCs w:val="28"/>
          <w:lang w:eastAsia="ru-RU"/>
        </w:rPr>
        <w:t>Дополнение и изменения в статью 176 Налогового кодекса</w:t>
      </w:r>
    </w:p>
    <w:p w14:paraId="22C915CB"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 xml:space="preserve">В целях обеспечения контроля за соблюдением порядка оформления сопроводительных накладных на товары (далее – СНТ) при осуществлении международных автомобильных перевозок между странами ЕАЭС </w:t>
      </w:r>
      <w:proofErr w:type="gramStart"/>
      <w:r>
        <w:rPr>
          <w:rFonts w:ascii="Times New Roman" w:eastAsia="Times New Roman" w:hAnsi="Times New Roman" w:cs="Times New Roman"/>
          <w:sz w:val="28"/>
          <w:szCs w:val="28"/>
          <w:lang w:eastAsia="ru-RU"/>
        </w:rPr>
        <w:t xml:space="preserve">внесены </w:t>
      </w:r>
      <w:r w:rsidRPr="00AD35CB">
        <w:rPr>
          <w:rFonts w:ascii="Times New Roman" w:eastAsia="Times New Roman" w:hAnsi="Times New Roman" w:cs="Times New Roman"/>
          <w:sz w:val="28"/>
          <w:szCs w:val="28"/>
          <w:lang w:eastAsia="ru-RU"/>
        </w:rPr>
        <w:t xml:space="preserve"> дополнения</w:t>
      </w:r>
      <w:proofErr w:type="gramEnd"/>
      <w:r w:rsidRPr="00AD35CB">
        <w:rPr>
          <w:rFonts w:ascii="Times New Roman" w:eastAsia="Times New Roman" w:hAnsi="Times New Roman" w:cs="Times New Roman"/>
          <w:sz w:val="28"/>
          <w:szCs w:val="28"/>
          <w:lang w:eastAsia="ru-RU"/>
        </w:rPr>
        <w:t xml:space="preserve"> в подпункт 1) части второй статьи 176 Налогового кодекса.</w:t>
      </w:r>
    </w:p>
    <w:p w14:paraId="1755DBF3"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Также, предусмотрено оформление СНТ до пересечения границы Республики Казахстан со странами ЕАЭС.</w:t>
      </w:r>
    </w:p>
    <w:p w14:paraId="53E3AC87"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w:t>
      </w:r>
      <w:r w:rsidRPr="00AD35CB">
        <w:rPr>
          <w:rFonts w:ascii="Times New Roman" w:eastAsia="Times New Roman" w:hAnsi="Times New Roman" w:cs="Times New Roman"/>
          <w:sz w:val="28"/>
          <w:szCs w:val="28"/>
          <w:lang w:eastAsia="ru-RU"/>
        </w:rPr>
        <w:t>асть третья статьи 176 дополнена подпунктом 4), предусматривающим необходимость оформления СНТ при осуществлении транзитных перемещений между странами ЕАЭС по территории РК, на автомобильном пункте пропуска при въезде на территорию Республики Казахстан.</w:t>
      </w:r>
    </w:p>
    <w:p w14:paraId="605E9A2C" w14:textId="77777777" w:rsidR="00C327AE" w:rsidRPr="00AD35CB" w:rsidRDefault="00C327AE" w:rsidP="00C327AE">
      <w:pPr>
        <w:tabs>
          <w:tab w:val="left" w:pos="709"/>
        </w:tabs>
        <w:spacing w:after="0" w:line="240" w:lineRule="auto"/>
        <w:ind w:firstLine="708"/>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b/>
          <w:sz w:val="28"/>
          <w:szCs w:val="28"/>
          <w:lang w:eastAsia="ru-RU"/>
        </w:rPr>
        <w:t>Дополнения и изменения в статьях 428, 447, 455, 456, 458 Налогового кодекса</w:t>
      </w:r>
    </w:p>
    <w:p w14:paraId="284D6FBD" w14:textId="77777777" w:rsidR="00C327AE" w:rsidRPr="00AD35CB" w:rsidRDefault="00C327AE" w:rsidP="00C327AE">
      <w:pPr>
        <w:tabs>
          <w:tab w:val="left" w:pos="709"/>
        </w:tabs>
        <w:spacing w:after="0" w:line="240" w:lineRule="auto"/>
        <w:ind w:firstLine="708"/>
        <w:jc w:val="both"/>
        <w:rPr>
          <w:rFonts w:ascii="Times New Roman" w:eastAsia="Calibri" w:hAnsi="Times New Roman" w:cs="Times New Roman"/>
          <w:b/>
          <w:sz w:val="28"/>
          <w:szCs w:val="28"/>
        </w:rPr>
      </w:pPr>
      <w:r w:rsidRPr="00AD35CB">
        <w:rPr>
          <w:rFonts w:ascii="Times New Roman" w:eastAsia="Times New Roman" w:hAnsi="Times New Roman" w:cs="Times New Roman"/>
          <w:sz w:val="28"/>
          <w:szCs w:val="28"/>
          <w:lang w:eastAsia="ru-RU"/>
        </w:rPr>
        <w:t>В целях оптимизации налоговой отчетности исключается необходимость сдачи декларации по косвенным налогам (ФНО 320.00).</w:t>
      </w:r>
    </w:p>
    <w:p w14:paraId="3DC472C3" w14:textId="77777777" w:rsidR="00C327AE" w:rsidRPr="00AD35CB" w:rsidRDefault="00C327AE" w:rsidP="00C327AE">
      <w:pPr>
        <w:spacing w:before="240" w:after="0" w:line="240" w:lineRule="auto"/>
        <w:ind w:firstLine="708"/>
        <w:rPr>
          <w:rFonts w:ascii="Times New Roman" w:eastAsia="Calibri" w:hAnsi="Times New Roman" w:cs="Times New Roman"/>
          <w:b/>
          <w:sz w:val="28"/>
          <w:szCs w:val="28"/>
          <w:u w:val="single"/>
        </w:rPr>
      </w:pPr>
      <w:r w:rsidRPr="00AD35CB">
        <w:rPr>
          <w:rFonts w:ascii="Times New Roman" w:eastAsia="Calibri" w:hAnsi="Times New Roman" w:cs="Times New Roman"/>
          <w:b/>
          <w:sz w:val="28"/>
          <w:szCs w:val="28"/>
          <w:u w:val="single"/>
        </w:rPr>
        <w:t>Корпоративный подоходный налог</w:t>
      </w:r>
    </w:p>
    <w:p w14:paraId="34737929"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Налогообложение дивидендов и дохода от прироста стоимости</w:t>
      </w:r>
    </w:p>
    <w:p w14:paraId="4CFBD6F6"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Дополнение пунктом 7-1 статьи 228 Налогового кодекса</w:t>
      </w:r>
    </w:p>
    <w:p w14:paraId="747276A1" w14:textId="77777777" w:rsidR="00C327AE" w:rsidRPr="00AD35CB" w:rsidRDefault="00C327AE" w:rsidP="00C327AE">
      <w:pPr>
        <w:spacing w:after="0" w:line="22" w:lineRule="atLeast"/>
        <w:ind w:firstLine="708"/>
        <w:contextualSpacing/>
        <w:jc w:val="both"/>
        <w:rPr>
          <w:rFonts w:ascii="Times New Roman" w:eastAsia="Times New Roman" w:hAnsi="Times New Roman" w:cs="Times New Roman"/>
          <w:i/>
          <w:noProof/>
          <w:sz w:val="28"/>
          <w:szCs w:val="28"/>
          <w:shd w:val="clear" w:color="auto" w:fill="FFFFFF"/>
          <w:lang w:eastAsia="ru-RU"/>
        </w:rPr>
      </w:pPr>
      <w:r w:rsidRPr="00AD35CB">
        <w:rPr>
          <w:rFonts w:ascii="Times New Roman" w:eastAsia="Times New Roman" w:hAnsi="Times New Roman" w:cs="Times New Roman"/>
          <w:i/>
          <w:spacing w:val="-8"/>
          <w:sz w:val="28"/>
          <w:szCs w:val="28"/>
          <w:lang w:eastAsia="ru-RU"/>
        </w:rPr>
        <w:t>Вводится в действие с 1 января 2020 года</w:t>
      </w:r>
    </w:p>
    <w:p w14:paraId="663DE177"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 xml:space="preserve">Внесены уточнения в части определения первоначальной стоимости активов в случаях приобретения их у юридического лица-нерезидента, получения в результате реорганизации, безвозмездного получения или получение при распределении имущества юридического лица при его ликвидации или уменьшении уставного капитала. </w:t>
      </w:r>
    </w:p>
    <w:p w14:paraId="6EFF907B"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Дополнение</w:t>
      </w:r>
      <w:r w:rsidRPr="00AD35CB">
        <w:rPr>
          <w:rFonts w:ascii="Times New Roman" w:eastAsia="Calibri" w:hAnsi="Times New Roman" w:cs="Times New Roman"/>
          <w:b/>
          <w:sz w:val="28"/>
          <w:szCs w:val="28"/>
        </w:rPr>
        <w:t xml:space="preserve"> в пункт 10 статьи 228 Налогового кодекса</w:t>
      </w:r>
    </w:p>
    <w:p w14:paraId="5D56C15B" w14:textId="77777777" w:rsidR="00C327AE" w:rsidRPr="00AD35CB" w:rsidRDefault="00C327AE" w:rsidP="00C327AE">
      <w:pPr>
        <w:spacing w:after="0" w:line="22" w:lineRule="atLeast"/>
        <w:ind w:firstLine="708"/>
        <w:contextualSpacing/>
        <w:jc w:val="both"/>
        <w:rPr>
          <w:rFonts w:ascii="Times New Roman" w:eastAsia="Times New Roman" w:hAnsi="Times New Roman" w:cs="Times New Roman"/>
          <w:i/>
          <w:noProof/>
          <w:sz w:val="28"/>
          <w:szCs w:val="28"/>
          <w:shd w:val="clear" w:color="auto" w:fill="FFFFFF"/>
          <w:lang w:eastAsia="ru-RU"/>
        </w:rPr>
      </w:pPr>
      <w:r w:rsidRPr="00AD35CB">
        <w:rPr>
          <w:rFonts w:ascii="Times New Roman" w:eastAsia="Times New Roman" w:hAnsi="Times New Roman" w:cs="Times New Roman"/>
          <w:i/>
          <w:spacing w:val="-8"/>
          <w:sz w:val="28"/>
          <w:szCs w:val="28"/>
          <w:lang w:eastAsia="ru-RU"/>
        </w:rPr>
        <w:t>Вводится в действие с 1 января 2021 года</w:t>
      </w:r>
    </w:p>
    <w:p w14:paraId="6444B7DE" w14:textId="77777777" w:rsidR="00C327AE" w:rsidRDefault="00C327AE" w:rsidP="00C327AE">
      <w:pPr>
        <w:spacing w:after="0" w:line="240" w:lineRule="auto"/>
        <w:ind w:firstLine="708"/>
        <w:jc w:val="both"/>
        <w:rPr>
          <w:rFonts w:ascii="Times New Roman" w:hAnsi="Times New Roman"/>
          <w:b/>
          <w:sz w:val="28"/>
          <w:szCs w:val="28"/>
        </w:rPr>
      </w:pPr>
      <w:r w:rsidRPr="00AD35CB">
        <w:rPr>
          <w:rFonts w:ascii="Times New Roman" w:eastAsia="Calibri" w:hAnsi="Times New Roman" w:cs="Times New Roman"/>
          <w:sz w:val="28"/>
          <w:szCs w:val="28"/>
        </w:rPr>
        <w:t xml:space="preserve">В целях приведения в соответствие с </w:t>
      </w:r>
      <w:r>
        <w:rPr>
          <w:rFonts w:ascii="Times New Roman" w:eastAsia="Calibri" w:hAnsi="Times New Roman" w:cs="Times New Roman"/>
          <w:sz w:val="28"/>
          <w:szCs w:val="28"/>
        </w:rPr>
        <w:t xml:space="preserve">пунктом 4 статьи 26 </w:t>
      </w:r>
      <w:r w:rsidRPr="00AD35CB">
        <w:rPr>
          <w:rFonts w:ascii="Times New Roman" w:eastAsia="Calibri" w:hAnsi="Times New Roman" w:cs="Times New Roman"/>
          <w:sz w:val="28"/>
          <w:szCs w:val="28"/>
        </w:rPr>
        <w:t>Закон</w:t>
      </w:r>
      <w:r>
        <w:rPr>
          <w:rFonts w:ascii="Times New Roman" w:eastAsia="Calibri" w:hAnsi="Times New Roman" w:cs="Times New Roman"/>
          <w:sz w:val="28"/>
          <w:szCs w:val="28"/>
        </w:rPr>
        <w:t>а</w:t>
      </w:r>
      <w:r w:rsidRPr="00AD35CB">
        <w:rPr>
          <w:rFonts w:ascii="Times New Roman" w:eastAsia="Calibri" w:hAnsi="Times New Roman" w:cs="Times New Roman"/>
          <w:sz w:val="28"/>
          <w:szCs w:val="28"/>
        </w:rPr>
        <w:t xml:space="preserve"> РК «О </w:t>
      </w:r>
      <w:r w:rsidRPr="00D84B17">
        <w:rPr>
          <w:rFonts w:ascii="Times New Roman" w:eastAsia="Calibri" w:hAnsi="Times New Roman" w:cs="Times New Roman"/>
          <w:sz w:val="28"/>
          <w:szCs w:val="28"/>
        </w:rPr>
        <w:t xml:space="preserve">товариществах с ограниченной и дополнительной ответственностью» стоимостью вклада в уставный капитал также признается дополнительный вклад в уставный капитал, </w:t>
      </w:r>
      <w:r w:rsidRPr="00D84B17">
        <w:rPr>
          <w:rFonts w:ascii="Times New Roman" w:hAnsi="Times New Roman"/>
          <w:b/>
          <w:sz w:val="28"/>
          <w:szCs w:val="28"/>
        </w:rPr>
        <w:t>но не более</w:t>
      </w:r>
      <w:r w:rsidRPr="00EE0D69">
        <w:rPr>
          <w:rFonts w:ascii="Times New Roman" w:hAnsi="Times New Roman"/>
          <w:b/>
          <w:sz w:val="28"/>
          <w:szCs w:val="28"/>
        </w:rPr>
        <w:t xml:space="preserve"> суммы вклада в уставный капитал, в счет оплаты которого передан (получен) актив</w:t>
      </w:r>
      <w:r>
        <w:rPr>
          <w:rFonts w:ascii="Times New Roman" w:hAnsi="Times New Roman"/>
          <w:b/>
          <w:sz w:val="28"/>
          <w:szCs w:val="28"/>
        </w:rPr>
        <w:t xml:space="preserve"> или деньги.</w:t>
      </w:r>
    </w:p>
    <w:p w14:paraId="3B4EAA7F" w14:textId="77777777" w:rsidR="00C327AE" w:rsidRDefault="00C327AE" w:rsidP="00C327AE">
      <w:pPr>
        <w:spacing w:after="0" w:line="240" w:lineRule="auto"/>
        <w:ind w:firstLine="708"/>
        <w:jc w:val="both"/>
        <w:rPr>
          <w:rFonts w:ascii="Times New Roman" w:eastAsia="Calibri" w:hAnsi="Times New Roman" w:cs="Times New Roman"/>
          <w:b/>
          <w:sz w:val="28"/>
          <w:szCs w:val="28"/>
        </w:rPr>
      </w:pPr>
    </w:p>
    <w:p w14:paraId="53EFA4B9"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Налогообложение финансового сектора</w:t>
      </w:r>
    </w:p>
    <w:p w14:paraId="2B8F3E33"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 xml:space="preserve">Дополнение статьи 232 Налогового кодекса пунктами 2-1 и 7, статьи 250 Налогового кодекса пунктом 3-1 </w:t>
      </w:r>
    </w:p>
    <w:p w14:paraId="31520112" w14:textId="77777777" w:rsidR="00C327AE" w:rsidRPr="00AD35CB" w:rsidRDefault="00C327AE" w:rsidP="00C327AE">
      <w:pPr>
        <w:spacing w:after="0" w:line="240" w:lineRule="auto"/>
        <w:ind w:firstLine="708"/>
        <w:jc w:val="both"/>
        <w:rPr>
          <w:rFonts w:ascii="Times New Roman" w:eastAsia="Calibri" w:hAnsi="Times New Roman" w:cs="Times New Roman"/>
          <w:i/>
          <w:sz w:val="28"/>
          <w:szCs w:val="28"/>
        </w:rPr>
      </w:pPr>
      <w:r w:rsidRPr="00AD35CB">
        <w:rPr>
          <w:rFonts w:ascii="Times New Roman" w:eastAsia="Calibri" w:hAnsi="Times New Roman" w:cs="Times New Roman"/>
          <w:i/>
          <w:sz w:val="28"/>
          <w:szCs w:val="28"/>
        </w:rPr>
        <w:t xml:space="preserve">Вводится в действие </w:t>
      </w:r>
      <w:r w:rsidRPr="00AD35CB">
        <w:rPr>
          <w:rFonts w:ascii="Times New Roman" w:hAnsi="Times New Roman" w:cs="Times New Roman"/>
          <w:i/>
          <w:sz w:val="28"/>
          <w:szCs w:val="28"/>
        </w:rPr>
        <w:t>с 1 января 2020 года до 1 января 2027 года</w:t>
      </w:r>
    </w:p>
    <w:p w14:paraId="31FFE183"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D84B17">
        <w:rPr>
          <w:rFonts w:ascii="Times New Roman" w:eastAsia="Calibri" w:hAnsi="Times New Roman" w:cs="Times New Roman"/>
          <w:sz w:val="28"/>
          <w:szCs w:val="28"/>
        </w:rPr>
        <w:t xml:space="preserve">Продление </w:t>
      </w:r>
      <w:proofErr w:type="gramStart"/>
      <w:r w:rsidRPr="00D84B17">
        <w:rPr>
          <w:rFonts w:ascii="Times New Roman" w:eastAsia="Calibri" w:hAnsi="Times New Roman" w:cs="Times New Roman"/>
          <w:sz w:val="28"/>
          <w:szCs w:val="28"/>
        </w:rPr>
        <w:t>льготы  по</w:t>
      </w:r>
      <w:proofErr w:type="gramEnd"/>
      <w:r w:rsidRPr="00D84B17">
        <w:rPr>
          <w:rFonts w:ascii="Times New Roman" w:eastAsia="Calibri" w:hAnsi="Times New Roman" w:cs="Times New Roman"/>
          <w:sz w:val="28"/>
          <w:szCs w:val="28"/>
        </w:rPr>
        <w:t xml:space="preserve"> непризнанию доходов по созданным провизиям банка, в отношении</w:t>
      </w:r>
      <w:r w:rsidRPr="00AD35CB">
        <w:rPr>
          <w:rFonts w:ascii="Times New Roman" w:eastAsia="Calibri" w:hAnsi="Times New Roman" w:cs="Times New Roman"/>
          <w:sz w:val="28"/>
          <w:szCs w:val="28"/>
        </w:rPr>
        <w:t xml:space="preserve"> которого по решению суда проведена реструктуризация, более 90 % голосующих акций которого на 31 декабря 2013 года принадлежат национальному управляющему холдингу или юридическому лицу, ранее являвшемуся таким банком (БТА банк);</w:t>
      </w:r>
    </w:p>
    <w:p w14:paraId="407B2D7D"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 xml:space="preserve">Дополнение подпунктом 12) пункта 5 статьи 232 Налогового кодекса </w:t>
      </w:r>
    </w:p>
    <w:p w14:paraId="508CF883" w14:textId="77777777" w:rsidR="00C327AE" w:rsidRPr="00AD35CB" w:rsidRDefault="00C327AE" w:rsidP="00C327AE">
      <w:pPr>
        <w:spacing w:after="0" w:line="240" w:lineRule="auto"/>
        <w:ind w:firstLine="708"/>
        <w:jc w:val="both"/>
        <w:rPr>
          <w:rFonts w:ascii="Times New Roman" w:hAnsi="Times New Roman" w:cs="Times New Roman"/>
          <w:i/>
          <w:sz w:val="28"/>
          <w:szCs w:val="28"/>
        </w:rPr>
      </w:pPr>
      <w:r w:rsidRPr="00AD35CB">
        <w:rPr>
          <w:rFonts w:ascii="Times New Roman" w:eastAsia="Calibri" w:hAnsi="Times New Roman" w:cs="Times New Roman"/>
          <w:i/>
          <w:sz w:val="28"/>
          <w:szCs w:val="28"/>
        </w:rPr>
        <w:t xml:space="preserve">Вводится в действие </w:t>
      </w:r>
      <w:r w:rsidRPr="00AD35CB">
        <w:rPr>
          <w:rFonts w:ascii="Times New Roman" w:hAnsi="Times New Roman" w:cs="Times New Roman"/>
          <w:i/>
          <w:sz w:val="28"/>
          <w:szCs w:val="28"/>
        </w:rPr>
        <w:t>с 1 января 2020 года до 1 января 2021 года</w:t>
      </w:r>
    </w:p>
    <w:p w14:paraId="4B26AD34"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 xml:space="preserve">Продление </w:t>
      </w:r>
      <w:proofErr w:type="gramStart"/>
      <w:r w:rsidRPr="00D84B17">
        <w:rPr>
          <w:rFonts w:ascii="Times New Roman" w:eastAsia="Calibri" w:hAnsi="Times New Roman" w:cs="Times New Roman"/>
          <w:sz w:val="28"/>
          <w:szCs w:val="28"/>
        </w:rPr>
        <w:t>льготы  по</w:t>
      </w:r>
      <w:proofErr w:type="gramEnd"/>
      <w:r w:rsidRPr="00D84B17">
        <w:rPr>
          <w:rFonts w:ascii="Times New Roman" w:eastAsia="Calibri" w:hAnsi="Times New Roman" w:cs="Times New Roman"/>
          <w:sz w:val="28"/>
          <w:szCs w:val="28"/>
        </w:rPr>
        <w:t xml:space="preserve"> непризнанию доходов по провизиям, созданным до 1 января 2018 года банком, к которому в результате реорганизации был присоединен банк, осуществивший</w:t>
      </w:r>
      <w:r w:rsidRPr="00AD35CB">
        <w:rPr>
          <w:rFonts w:ascii="Times New Roman" w:eastAsia="Calibri" w:hAnsi="Times New Roman" w:cs="Times New Roman"/>
          <w:sz w:val="28"/>
          <w:szCs w:val="28"/>
        </w:rPr>
        <w:t xml:space="preserve"> операцию, предусмотренную статьей 61-4 Закона Республики Казахстан «О банках и банковской деятельности в Республике Казахстан», имеющим право на вычет суммы расходов по созданию провизий (резервов) (</w:t>
      </w:r>
      <w:proofErr w:type="spellStart"/>
      <w:r w:rsidRPr="00AD35CB">
        <w:rPr>
          <w:rFonts w:ascii="Times New Roman" w:eastAsia="Calibri" w:hAnsi="Times New Roman" w:cs="Times New Roman"/>
          <w:sz w:val="28"/>
          <w:szCs w:val="28"/>
        </w:rPr>
        <w:t>Халык</w:t>
      </w:r>
      <w:proofErr w:type="spellEnd"/>
      <w:r w:rsidRPr="00AD35CB">
        <w:rPr>
          <w:rFonts w:ascii="Times New Roman" w:eastAsia="Calibri" w:hAnsi="Times New Roman" w:cs="Times New Roman"/>
          <w:sz w:val="28"/>
          <w:szCs w:val="28"/>
        </w:rPr>
        <w:t xml:space="preserve"> банк).</w:t>
      </w:r>
    </w:p>
    <w:p w14:paraId="25CF8826" w14:textId="77777777" w:rsidR="00C327AE" w:rsidRPr="00AD35CB" w:rsidRDefault="00C327AE" w:rsidP="00C327AE">
      <w:pPr>
        <w:tabs>
          <w:tab w:val="left" w:pos="284"/>
        </w:tabs>
        <w:spacing w:after="0" w:line="240" w:lineRule="auto"/>
        <w:ind w:firstLine="708"/>
        <w:contextualSpacing/>
        <w:jc w:val="both"/>
        <w:rPr>
          <w:rFonts w:ascii="Times New Roman" w:eastAsia="Calibri" w:hAnsi="Times New Roman" w:cs="Times New Roman"/>
          <w:b/>
          <w:sz w:val="28"/>
          <w:szCs w:val="28"/>
          <w:lang w:val="kk-KZ"/>
        </w:rPr>
      </w:pPr>
      <w:r w:rsidRPr="00AD35CB">
        <w:rPr>
          <w:rFonts w:ascii="Times New Roman" w:eastAsia="Calibri" w:hAnsi="Times New Roman" w:cs="Times New Roman"/>
          <w:b/>
          <w:sz w:val="28"/>
          <w:szCs w:val="28"/>
          <w:lang w:val="kk-KZ"/>
        </w:rPr>
        <w:t xml:space="preserve">Внесение изменений в </w:t>
      </w:r>
      <w:r w:rsidRPr="00AD35CB">
        <w:rPr>
          <w:rFonts w:ascii="Times New Roman" w:hAnsi="Times New Roman" w:cs="Times New Roman"/>
          <w:b/>
          <w:sz w:val="28"/>
          <w:szCs w:val="28"/>
        </w:rPr>
        <w:t>подпункт 3) пункта 1,</w:t>
      </w:r>
      <w:r w:rsidRPr="00AD35CB">
        <w:rPr>
          <w:rFonts w:ascii="Times New Roman" w:hAnsi="Times New Roman" w:cs="Times New Roman"/>
          <w:b/>
        </w:rPr>
        <w:t xml:space="preserve"> </w:t>
      </w:r>
      <w:r w:rsidRPr="00AD35CB">
        <w:rPr>
          <w:rFonts w:ascii="Times New Roman" w:hAnsi="Times New Roman" w:cs="Times New Roman"/>
          <w:b/>
          <w:sz w:val="28"/>
          <w:szCs w:val="28"/>
        </w:rPr>
        <w:t>подпункт 4) пункта 2  статьи 248 Налогового кодекса</w:t>
      </w:r>
    </w:p>
    <w:p w14:paraId="25A6CEA2" w14:textId="77777777" w:rsidR="00C327AE" w:rsidRPr="00AD35CB" w:rsidRDefault="00C327AE" w:rsidP="00C327AE">
      <w:pPr>
        <w:spacing w:after="0" w:line="22" w:lineRule="atLeast"/>
        <w:ind w:firstLine="708"/>
        <w:contextualSpacing/>
        <w:jc w:val="both"/>
        <w:rPr>
          <w:rFonts w:ascii="Times New Roman" w:eastAsia="Times New Roman" w:hAnsi="Times New Roman" w:cs="Times New Roman"/>
          <w:i/>
          <w:noProof/>
          <w:sz w:val="28"/>
          <w:szCs w:val="28"/>
          <w:shd w:val="clear" w:color="auto" w:fill="FFFFFF"/>
          <w:lang w:eastAsia="ru-RU"/>
        </w:rPr>
      </w:pPr>
      <w:r w:rsidRPr="00AD35CB">
        <w:rPr>
          <w:rFonts w:ascii="Times New Roman" w:eastAsia="Times New Roman" w:hAnsi="Times New Roman" w:cs="Times New Roman"/>
          <w:i/>
          <w:spacing w:val="-8"/>
          <w:sz w:val="28"/>
          <w:szCs w:val="28"/>
          <w:lang w:eastAsia="ru-RU"/>
        </w:rPr>
        <w:lastRenderedPageBreak/>
        <w:t>Вводится в действие с 1 января 2020 года</w:t>
      </w:r>
    </w:p>
    <w:p w14:paraId="0B51D281" w14:textId="77777777" w:rsidR="00C327AE" w:rsidRPr="00AD35CB" w:rsidRDefault="00C327AE" w:rsidP="00C327AE">
      <w:pPr>
        <w:tabs>
          <w:tab w:val="left" w:pos="284"/>
        </w:tabs>
        <w:spacing w:after="0" w:line="240" w:lineRule="auto"/>
        <w:ind w:firstLine="708"/>
        <w:contextualSpacing/>
        <w:jc w:val="both"/>
        <w:rPr>
          <w:rFonts w:ascii="Times New Roman" w:eastAsia="Calibri" w:hAnsi="Times New Roman" w:cs="Times New Roman"/>
          <w:sz w:val="28"/>
          <w:szCs w:val="28"/>
          <w:lang w:val="kk-KZ"/>
        </w:rPr>
      </w:pPr>
      <w:r w:rsidRPr="00AD35CB">
        <w:rPr>
          <w:rFonts w:ascii="Times New Roman" w:eastAsia="Calibri" w:hAnsi="Times New Roman" w:cs="Times New Roman"/>
          <w:sz w:val="28"/>
          <w:szCs w:val="28"/>
          <w:lang w:val="kk-KZ"/>
        </w:rPr>
        <w:t>Уточняющие поправки по признанию сомнительных требований:</w:t>
      </w:r>
    </w:p>
    <w:p w14:paraId="5D055470"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 признание сомнительным требованием в связи с включением в состав СГД штрафов и пени на основании вступившего в законную силу решения суда по договорам банковского кредита (займа) и договорам о предоставлении микрокредитов, по правам требования, не удовлетворенным в течение трехлетнего периода;</w:t>
      </w:r>
      <w:r w:rsidRPr="00AD35CB">
        <w:rPr>
          <w:rFonts w:ascii="Times New Roman" w:hAnsi="Times New Roman" w:cs="Times New Roman"/>
          <w:b/>
          <w:sz w:val="28"/>
          <w:szCs w:val="28"/>
        </w:rPr>
        <w:t xml:space="preserve"> </w:t>
      </w:r>
    </w:p>
    <w:p w14:paraId="308521A8"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 сомнительные требования подлежат вычету в случае включения в состав СГД штрафов и пени на основании вступившего в законную силу решения суда по договорам банковского кредита (займа) и договорам о предоставлении микрокредитов, по правам требования.</w:t>
      </w:r>
    </w:p>
    <w:p w14:paraId="7E69031E"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Также доходом от уступки права требования налогоплательщика, приобретающего право требования по кредитам (займам, микрокредитам) у организации, специализирующейся на улучшении качества кредитных портфелей банков второго уровня является положительная разница между суммой, фактически уплаченной должником, и стоимостью приобретения права требования. Это особый порядок признания дохода как у коллекторов.</w:t>
      </w:r>
    </w:p>
    <w:p w14:paraId="1DA994FB"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Налогообложение организаций, осуществляющих деятельность в социальной сфере</w:t>
      </w:r>
    </w:p>
    <w:p w14:paraId="0DC5170F"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Внесены изменения в пункт 3 статьи 290 Налогового кодекса</w:t>
      </w:r>
    </w:p>
    <w:p w14:paraId="5D1264ED" w14:textId="77777777" w:rsidR="00C327AE" w:rsidRPr="00AD35CB" w:rsidRDefault="00C327AE" w:rsidP="00C327AE">
      <w:pPr>
        <w:spacing w:after="0" w:line="22" w:lineRule="atLeast"/>
        <w:ind w:firstLine="708"/>
        <w:contextualSpacing/>
        <w:jc w:val="both"/>
        <w:rPr>
          <w:rFonts w:ascii="Times New Roman" w:eastAsia="Times New Roman" w:hAnsi="Times New Roman" w:cs="Times New Roman"/>
          <w:i/>
          <w:noProof/>
          <w:sz w:val="28"/>
          <w:szCs w:val="28"/>
          <w:shd w:val="clear" w:color="auto" w:fill="FFFFFF"/>
          <w:lang w:eastAsia="ru-RU"/>
        </w:rPr>
      </w:pPr>
      <w:r w:rsidRPr="00AD35CB">
        <w:rPr>
          <w:rFonts w:ascii="Times New Roman" w:eastAsia="Times New Roman" w:hAnsi="Times New Roman" w:cs="Times New Roman"/>
          <w:i/>
          <w:spacing w:val="-8"/>
          <w:sz w:val="28"/>
          <w:szCs w:val="28"/>
          <w:lang w:eastAsia="ru-RU"/>
        </w:rPr>
        <w:t>Вводится в действие с 1 января 2021 года</w:t>
      </w:r>
    </w:p>
    <w:p w14:paraId="25B6C712"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Пересмотрены условия применения освобождения от КПН для организаций инвалидов:</w:t>
      </w:r>
    </w:p>
    <w:p w14:paraId="6FFFB163"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условия по численности и сумме расходов на оплату труда должны соответствовать не только в отчетном налоговом периоде, но и в предшествующем отчетном налоговом периоде;</w:t>
      </w:r>
    </w:p>
    <w:p w14:paraId="3F45177B"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если 90 % доходов получены (подлежат получению) от реализации произведенных (изготовленных) товаров, выполнения работ, оказания услуг, производство которых осуществлено с участием инвалидов, являющихся работниками такой организации, и направлении полученных доходов на осуществление деятельности такой организации.</w:t>
      </w:r>
    </w:p>
    <w:p w14:paraId="58A28E8B"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При этом соответствие условию определяется:</w:t>
      </w:r>
    </w:p>
    <w:p w14:paraId="6F43418F"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вновь созданными (возникшими) организациями – за отчетный налоговый период, в котором осуществлена регистрация в органе юстиции;</w:t>
      </w:r>
    </w:p>
    <w:p w14:paraId="02370DB4"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организациями, осуществляющими деятельность в рамках долгосрочного контракта, – в течение всего периода действия такого контракта.</w:t>
      </w:r>
    </w:p>
    <w:p w14:paraId="15156485"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Дополнение пунктов 1 и 2 статьи 293 Налогового кодекса</w:t>
      </w:r>
    </w:p>
    <w:p w14:paraId="70BE09A6" w14:textId="77777777" w:rsidR="00C327AE" w:rsidRPr="00AD35CB" w:rsidRDefault="00C327AE" w:rsidP="00C327AE">
      <w:pPr>
        <w:spacing w:after="0" w:line="22" w:lineRule="atLeast"/>
        <w:ind w:firstLine="708"/>
        <w:contextualSpacing/>
        <w:jc w:val="both"/>
        <w:rPr>
          <w:rFonts w:ascii="Times New Roman" w:eastAsia="Times New Roman" w:hAnsi="Times New Roman" w:cs="Times New Roman"/>
          <w:i/>
          <w:noProof/>
          <w:sz w:val="28"/>
          <w:szCs w:val="28"/>
          <w:shd w:val="clear" w:color="auto" w:fill="FFFFFF"/>
          <w:lang w:eastAsia="ru-RU"/>
        </w:rPr>
      </w:pPr>
      <w:r w:rsidRPr="00AD35CB">
        <w:rPr>
          <w:rFonts w:ascii="Times New Roman" w:eastAsia="Times New Roman" w:hAnsi="Times New Roman" w:cs="Times New Roman"/>
          <w:i/>
          <w:spacing w:val="-8"/>
          <w:sz w:val="28"/>
          <w:szCs w:val="28"/>
          <w:lang w:eastAsia="ru-RU"/>
        </w:rPr>
        <w:t>Вводится в действие с 1 января 2021 года</w:t>
      </w:r>
    </w:p>
    <w:p w14:paraId="45851326" w14:textId="77777777" w:rsidR="00C327AE" w:rsidRPr="00340F9A" w:rsidRDefault="00C327AE" w:rsidP="00C327AE">
      <w:pPr>
        <w:spacing w:after="0" w:line="240" w:lineRule="auto"/>
        <w:ind w:firstLine="708"/>
        <w:jc w:val="both"/>
        <w:rPr>
          <w:rFonts w:ascii="Times New Roman" w:eastAsia="Calibri" w:hAnsi="Times New Roman" w:cs="Times New Roman"/>
          <w:sz w:val="28"/>
          <w:szCs w:val="28"/>
        </w:rPr>
      </w:pPr>
      <w:r w:rsidRPr="00BB07D1">
        <w:rPr>
          <w:rFonts w:ascii="Times New Roman" w:eastAsia="Calibri" w:hAnsi="Times New Roman" w:cs="Times New Roman"/>
          <w:sz w:val="28"/>
          <w:szCs w:val="28"/>
        </w:rPr>
        <w:t>Освобо</w:t>
      </w:r>
      <w:r w:rsidRPr="00E02605">
        <w:rPr>
          <w:rFonts w:ascii="Times New Roman" w:eastAsia="Calibri" w:hAnsi="Times New Roman" w:cs="Times New Roman"/>
          <w:sz w:val="28"/>
          <w:szCs w:val="28"/>
        </w:rPr>
        <w:t>ждение от КПН налогоплательщика, осуществляющего перевозку морским судном п</w:t>
      </w:r>
      <w:r w:rsidRPr="0039253F">
        <w:rPr>
          <w:rFonts w:ascii="Times New Roman" w:eastAsia="Calibri" w:hAnsi="Times New Roman" w:cs="Times New Roman"/>
          <w:sz w:val="28"/>
          <w:szCs w:val="28"/>
        </w:rPr>
        <w:t>о договорам</w:t>
      </w:r>
      <w:r w:rsidRPr="00340F9A">
        <w:rPr>
          <w:rFonts w:ascii="Times New Roman" w:eastAsia="Calibri" w:hAnsi="Times New Roman" w:cs="Times New Roman"/>
          <w:sz w:val="28"/>
          <w:szCs w:val="28"/>
        </w:rPr>
        <w:t xml:space="preserve"> бербоут-чартера, тайм-чартера.</w:t>
      </w:r>
    </w:p>
    <w:p w14:paraId="1D3C7DBC"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340F9A">
        <w:rPr>
          <w:rFonts w:ascii="Times New Roman" w:eastAsia="Calibri" w:hAnsi="Times New Roman" w:cs="Times New Roman"/>
          <w:b/>
          <w:sz w:val="28"/>
          <w:szCs w:val="28"/>
        </w:rPr>
        <w:t>Вычеты по КПН</w:t>
      </w:r>
    </w:p>
    <w:p w14:paraId="34B06279"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 xml:space="preserve">Дополнение пунктом 17 статьи 243 Налогового кодекса </w:t>
      </w:r>
    </w:p>
    <w:p w14:paraId="6DBE993E" w14:textId="77777777" w:rsidR="00C327AE" w:rsidRPr="00AD35CB" w:rsidRDefault="00C327AE" w:rsidP="00C327AE">
      <w:pPr>
        <w:spacing w:after="0" w:line="22" w:lineRule="atLeast"/>
        <w:ind w:firstLine="708"/>
        <w:contextualSpacing/>
        <w:jc w:val="both"/>
        <w:rPr>
          <w:rFonts w:ascii="Times New Roman" w:eastAsia="Times New Roman" w:hAnsi="Times New Roman" w:cs="Times New Roman"/>
          <w:i/>
          <w:noProof/>
          <w:sz w:val="28"/>
          <w:szCs w:val="28"/>
          <w:shd w:val="clear" w:color="auto" w:fill="FFFFFF"/>
          <w:lang w:eastAsia="ru-RU"/>
        </w:rPr>
      </w:pPr>
      <w:r w:rsidRPr="00AD35CB">
        <w:rPr>
          <w:rFonts w:ascii="Times New Roman" w:eastAsia="Times New Roman" w:hAnsi="Times New Roman" w:cs="Times New Roman"/>
          <w:i/>
          <w:spacing w:val="-8"/>
          <w:sz w:val="28"/>
          <w:szCs w:val="28"/>
          <w:lang w:eastAsia="ru-RU"/>
        </w:rPr>
        <w:t>Вводится в действие с 1 января 2021 года</w:t>
      </w:r>
    </w:p>
    <w:p w14:paraId="4409BED5"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lastRenderedPageBreak/>
        <w:t>Кроме обязательных пенсионных взносов также вычету у налогового агента подлежат добровольные пенсионные взносы, уплаченные в пользу работника.</w:t>
      </w:r>
    </w:p>
    <w:p w14:paraId="44EACD04"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 xml:space="preserve">Дополнение подпунктом 22) статьи 264 Налогового кодекса </w:t>
      </w:r>
    </w:p>
    <w:p w14:paraId="7EC7F1E9" w14:textId="77777777" w:rsidR="00C327AE" w:rsidRPr="00AD35CB" w:rsidRDefault="00C327AE" w:rsidP="00C327AE">
      <w:pPr>
        <w:spacing w:after="0" w:line="22" w:lineRule="atLeast"/>
        <w:ind w:firstLine="708"/>
        <w:contextualSpacing/>
        <w:jc w:val="both"/>
        <w:rPr>
          <w:rFonts w:ascii="Times New Roman" w:eastAsia="Times New Roman" w:hAnsi="Times New Roman" w:cs="Times New Roman"/>
          <w:i/>
          <w:noProof/>
          <w:sz w:val="28"/>
          <w:szCs w:val="28"/>
          <w:shd w:val="clear" w:color="auto" w:fill="FFFFFF"/>
          <w:lang w:eastAsia="ru-RU"/>
        </w:rPr>
      </w:pPr>
      <w:r w:rsidRPr="00AD35CB">
        <w:rPr>
          <w:rFonts w:ascii="Times New Roman" w:eastAsia="Times New Roman" w:hAnsi="Times New Roman" w:cs="Times New Roman"/>
          <w:i/>
          <w:spacing w:val="-8"/>
          <w:sz w:val="28"/>
          <w:szCs w:val="28"/>
          <w:lang w:eastAsia="ru-RU"/>
        </w:rPr>
        <w:t>Вводится в действие с 1 января 2021 года</w:t>
      </w:r>
    </w:p>
    <w:p w14:paraId="57986138" w14:textId="77777777" w:rsidR="00C327AE" w:rsidRPr="00012D3C"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По сделкам свыше 1 000 МРП (2 750 000 тенге) сумму расходов вправе отнести на вычеты по КПН при наличии ЭСФ по таким расходам, вне зависимости является ли поставщик товаров, работ, услуг плательщиком НДС или нет.</w:t>
      </w:r>
      <w:r>
        <w:rPr>
          <w:rFonts w:ascii="Times New Roman" w:eastAsia="Calibri" w:hAnsi="Times New Roman" w:cs="Times New Roman"/>
          <w:sz w:val="28"/>
          <w:szCs w:val="28"/>
        </w:rPr>
        <w:t xml:space="preserve"> </w:t>
      </w:r>
      <w:r w:rsidRPr="00012D3C">
        <w:rPr>
          <w:rFonts w:ascii="Times New Roman" w:eastAsia="Calibri" w:hAnsi="Times New Roman" w:cs="Times New Roman"/>
          <w:sz w:val="28"/>
          <w:szCs w:val="28"/>
        </w:rPr>
        <w:t>Данная норма не распространяется на</w:t>
      </w:r>
      <w:r w:rsidRPr="00D84B17">
        <w:rPr>
          <w:rFonts w:ascii="Times New Roman" w:eastAsia="Calibri" w:hAnsi="Times New Roman" w:cs="Times New Roman"/>
          <w:bCs/>
          <w:iCs/>
          <w:sz w:val="28"/>
          <w:szCs w:val="28"/>
        </w:rPr>
        <w:t xml:space="preserve"> контрагентов, применяющих </w:t>
      </w:r>
      <w:r w:rsidRPr="00D84B17">
        <w:rPr>
          <w:rFonts w:ascii="Times New Roman" w:hAnsi="Times New Roman" w:cs="Times New Roman"/>
          <w:bCs/>
          <w:iCs/>
          <w:sz w:val="28"/>
          <w:szCs w:val="28"/>
          <w:lang w:val="kk-KZ"/>
        </w:rPr>
        <w:t>специальный налоговый режим на основе патента, упрощенной декларации или для крестьянских или фермерских хозяйств</w:t>
      </w:r>
      <w:r>
        <w:rPr>
          <w:rFonts w:ascii="Times New Roman" w:hAnsi="Times New Roman" w:cs="Times New Roman"/>
          <w:bCs/>
          <w:iCs/>
          <w:sz w:val="28"/>
          <w:szCs w:val="28"/>
          <w:lang w:val="kk-KZ"/>
        </w:rPr>
        <w:t>.</w:t>
      </w:r>
    </w:p>
    <w:p w14:paraId="0BD678A4"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p>
    <w:p w14:paraId="3DDED025"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Дополнение частью второй пункта 1 статьи 322 Налогового кодекса</w:t>
      </w:r>
    </w:p>
    <w:p w14:paraId="27E3E77F" w14:textId="77777777" w:rsidR="00C327AE" w:rsidRPr="00AD35CB" w:rsidRDefault="00C327AE" w:rsidP="00C327AE">
      <w:pPr>
        <w:spacing w:after="0" w:line="22" w:lineRule="atLeast"/>
        <w:ind w:firstLine="708"/>
        <w:contextualSpacing/>
        <w:jc w:val="both"/>
        <w:rPr>
          <w:rFonts w:ascii="Times New Roman" w:eastAsia="Times New Roman" w:hAnsi="Times New Roman" w:cs="Times New Roman"/>
          <w:i/>
          <w:noProof/>
          <w:sz w:val="28"/>
          <w:szCs w:val="28"/>
          <w:shd w:val="clear" w:color="auto" w:fill="FFFFFF"/>
          <w:lang w:eastAsia="ru-RU"/>
        </w:rPr>
      </w:pPr>
      <w:r w:rsidRPr="00AD35CB">
        <w:rPr>
          <w:rFonts w:ascii="Times New Roman" w:eastAsia="Times New Roman" w:hAnsi="Times New Roman" w:cs="Times New Roman"/>
          <w:i/>
          <w:spacing w:val="-8"/>
          <w:sz w:val="28"/>
          <w:szCs w:val="28"/>
          <w:lang w:eastAsia="ru-RU"/>
        </w:rPr>
        <w:t>Вводится в действие с 1 января 20</w:t>
      </w:r>
      <w:r>
        <w:rPr>
          <w:rFonts w:ascii="Times New Roman" w:eastAsia="Times New Roman" w:hAnsi="Times New Roman" w:cs="Times New Roman"/>
          <w:i/>
          <w:spacing w:val="-8"/>
          <w:sz w:val="28"/>
          <w:szCs w:val="28"/>
          <w:lang w:eastAsia="ru-RU"/>
        </w:rPr>
        <w:t>18</w:t>
      </w:r>
      <w:r w:rsidRPr="00AD35CB">
        <w:rPr>
          <w:rFonts w:ascii="Times New Roman" w:eastAsia="Times New Roman" w:hAnsi="Times New Roman" w:cs="Times New Roman"/>
          <w:i/>
          <w:spacing w:val="-8"/>
          <w:sz w:val="28"/>
          <w:szCs w:val="28"/>
          <w:lang w:eastAsia="ru-RU"/>
        </w:rPr>
        <w:t xml:space="preserve"> года</w:t>
      </w:r>
    </w:p>
    <w:p w14:paraId="6D34B49F" w14:textId="77777777" w:rsidR="00C327AE" w:rsidRPr="00AD35CB" w:rsidRDefault="00C327AE" w:rsidP="00C327AE">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3876E2">
        <w:rPr>
          <w:rFonts w:ascii="Times New Roman" w:eastAsia="Calibri" w:hAnsi="Times New Roman" w:cs="Times New Roman"/>
          <w:bCs/>
          <w:sz w:val="28"/>
          <w:szCs w:val="28"/>
        </w:rPr>
        <w:t>Доход члена органа управления налогоплательщика (совета директоров) признается доходом работника.</w:t>
      </w:r>
    </w:p>
    <w:p w14:paraId="1A022E87" w14:textId="77777777" w:rsidR="00C327AE" w:rsidRPr="00AD35CB" w:rsidRDefault="00C327AE" w:rsidP="00C327AE">
      <w:pPr>
        <w:spacing w:after="0" w:line="240" w:lineRule="auto"/>
        <w:ind w:firstLine="708"/>
        <w:jc w:val="both"/>
        <w:rPr>
          <w:rFonts w:ascii="Times New Roman" w:eastAsia="Calibri" w:hAnsi="Times New Roman" w:cs="Times New Roman"/>
          <w:b/>
          <w:bCs/>
          <w:sz w:val="28"/>
          <w:szCs w:val="28"/>
        </w:rPr>
      </w:pPr>
      <w:r w:rsidRPr="00AD35CB">
        <w:rPr>
          <w:rFonts w:ascii="Times New Roman" w:eastAsia="Calibri" w:hAnsi="Times New Roman" w:cs="Times New Roman"/>
          <w:b/>
          <w:bCs/>
          <w:sz w:val="28"/>
          <w:szCs w:val="28"/>
        </w:rPr>
        <w:t>Внесение изменений в пункт 15 статьи 243 Налогового кодекса</w:t>
      </w:r>
    </w:p>
    <w:p w14:paraId="60BFA0C5" w14:textId="77777777" w:rsidR="00C327AE" w:rsidRPr="00AD35CB" w:rsidRDefault="00C327AE" w:rsidP="00C327AE">
      <w:pPr>
        <w:spacing w:after="0" w:line="240" w:lineRule="auto"/>
        <w:ind w:firstLine="708"/>
        <w:jc w:val="both"/>
        <w:rPr>
          <w:rFonts w:ascii="Times New Roman" w:eastAsia="Calibri" w:hAnsi="Times New Roman" w:cs="Times New Roman"/>
          <w:bCs/>
          <w:i/>
          <w:sz w:val="28"/>
          <w:szCs w:val="28"/>
        </w:rPr>
      </w:pPr>
      <w:r w:rsidRPr="00AD35CB">
        <w:rPr>
          <w:rFonts w:ascii="Times New Roman" w:hAnsi="Times New Roman" w:cs="Times New Roman"/>
          <w:i/>
          <w:sz w:val="28"/>
          <w:szCs w:val="28"/>
        </w:rPr>
        <w:t>Вводится в действие с 1 января 2018 года</w:t>
      </w:r>
      <w:r w:rsidRPr="00AD35CB">
        <w:rPr>
          <w:rFonts w:ascii="Times New Roman" w:eastAsia="Calibri" w:hAnsi="Times New Roman" w:cs="Times New Roman"/>
          <w:bCs/>
          <w:i/>
          <w:sz w:val="28"/>
          <w:szCs w:val="28"/>
        </w:rPr>
        <w:t xml:space="preserve"> </w:t>
      </w:r>
    </w:p>
    <w:p w14:paraId="32879A75" w14:textId="77777777" w:rsidR="00C327AE" w:rsidRPr="00AD35CB" w:rsidRDefault="00C327AE" w:rsidP="00C327AE">
      <w:pPr>
        <w:spacing w:after="0" w:line="240" w:lineRule="auto"/>
        <w:ind w:firstLine="708"/>
        <w:jc w:val="both"/>
        <w:rPr>
          <w:rFonts w:ascii="Times New Roman" w:eastAsia="Calibri" w:hAnsi="Times New Roman" w:cs="Times New Roman"/>
          <w:bCs/>
          <w:sz w:val="28"/>
          <w:szCs w:val="28"/>
        </w:rPr>
      </w:pPr>
      <w:r w:rsidRPr="00AD35CB">
        <w:rPr>
          <w:rFonts w:ascii="Times New Roman" w:eastAsia="Calibri" w:hAnsi="Times New Roman" w:cs="Times New Roman"/>
          <w:bCs/>
          <w:sz w:val="28"/>
          <w:szCs w:val="28"/>
        </w:rPr>
        <w:t xml:space="preserve">Расширен вычет по деятельности, направленной на поддержание и (или) увеличение объемов продаж такого товара независимо от наличия права собственности на него для налогоплательщиков, реализующих товары под фирменным наименованием товарным знаком и (или) знаком </w:t>
      </w:r>
      <w:proofErr w:type="gramStart"/>
      <w:r w:rsidRPr="00AD35CB">
        <w:rPr>
          <w:rFonts w:ascii="Times New Roman" w:eastAsia="Calibri" w:hAnsi="Times New Roman" w:cs="Times New Roman"/>
          <w:bCs/>
          <w:sz w:val="28"/>
          <w:szCs w:val="28"/>
        </w:rPr>
        <w:t>обслуживания  (</w:t>
      </w:r>
      <w:proofErr w:type="gramEnd"/>
      <w:r w:rsidRPr="00AD35CB">
        <w:rPr>
          <w:rFonts w:ascii="Times New Roman" w:eastAsia="Calibri" w:hAnsi="Times New Roman" w:cs="Times New Roman"/>
          <w:bCs/>
          <w:sz w:val="28"/>
          <w:szCs w:val="28"/>
        </w:rPr>
        <w:t xml:space="preserve">раньше только при наличии </w:t>
      </w:r>
      <w:proofErr w:type="spellStart"/>
      <w:r w:rsidRPr="00AD35CB">
        <w:rPr>
          <w:rFonts w:ascii="Times New Roman" w:eastAsia="Calibri" w:hAnsi="Times New Roman" w:cs="Times New Roman"/>
          <w:bCs/>
          <w:sz w:val="28"/>
          <w:szCs w:val="28"/>
        </w:rPr>
        <w:t>сублицензионного</w:t>
      </w:r>
      <w:proofErr w:type="spellEnd"/>
      <w:r w:rsidRPr="00AD35CB">
        <w:rPr>
          <w:rFonts w:ascii="Times New Roman" w:eastAsia="Calibri" w:hAnsi="Times New Roman" w:cs="Times New Roman"/>
          <w:bCs/>
          <w:sz w:val="28"/>
          <w:szCs w:val="28"/>
        </w:rPr>
        <w:t xml:space="preserve"> соглашения).</w:t>
      </w:r>
    </w:p>
    <w:p w14:paraId="173D3BC5"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 xml:space="preserve">Внесены изменения в подпункт 4) статьи 264 Налогового кодекса </w:t>
      </w:r>
    </w:p>
    <w:p w14:paraId="232AB010" w14:textId="77777777" w:rsidR="00C327AE" w:rsidRPr="00AD35CB" w:rsidRDefault="00C327AE" w:rsidP="00C327AE">
      <w:pPr>
        <w:spacing w:after="0" w:line="240" w:lineRule="auto"/>
        <w:ind w:firstLine="708"/>
        <w:jc w:val="both"/>
        <w:rPr>
          <w:rFonts w:ascii="Times New Roman" w:eastAsia="Calibri" w:hAnsi="Times New Roman" w:cs="Times New Roman"/>
          <w:i/>
          <w:sz w:val="28"/>
          <w:szCs w:val="28"/>
        </w:rPr>
      </w:pPr>
      <w:r w:rsidRPr="00AD35CB">
        <w:rPr>
          <w:rFonts w:ascii="Times New Roman" w:hAnsi="Times New Roman" w:cs="Times New Roman"/>
          <w:i/>
          <w:sz w:val="28"/>
          <w:szCs w:val="28"/>
        </w:rPr>
        <w:t>Вводится в действие с 1 января 2021 года</w:t>
      </w:r>
      <w:r w:rsidRPr="00AD35CB">
        <w:rPr>
          <w:rFonts w:ascii="Times New Roman" w:eastAsia="Calibri" w:hAnsi="Times New Roman" w:cs="Times New Roman"/>
          <w:i/>
          <w:sz w:val="28"/>
          <w:szCs w:val="28"/>
        </w:rPr>
        <w:t xml:space="preserve"> </w:t>
      </w:r>
    </w:p>
    <w:p w14:paraId="37B111D5"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 xml:space="preserve">Не подлежат вычету расходы по счет-фактуре и (или) ином документе, выписка которого признана вступившим в законную силу судебным актом или постановлением органа уголовного расследования о прекращении досудебного расследования по </w:t>
      </w:r>
      <w:proofErr w:type="spellStart"/>
      <w:r w:rsidRPr="00AD35CB">
        <w:rPr>
          <w:rFonts w:ascii="Times New Roman" w:eastAsia="Calibri" w:hAnsi="Times New Roman" w:cs="Times New Roman"/>
          <w:sz w:val="28"/>
          <w:szCs w:val="28"/>
        </w:rPr>
        <w:t>нереабилитирующим</w:t>
      </w:r>
      <w:proofErr w:type="spellEnd"/>
      <w:r w:rsidRPr="00AD35CB">
        <w:rPr>
          <w:rFonts w:ascii="Times New Roman" w:eastAsia="Calibri" w:hAnsi="Times New Roman" w:cs="Times New Roman"/>
          <w:sz w:val="28"/>
          <w:szCs w:val="28"/>
        </w:rPr>
        <w:t xml:space="preserve"> основаниям, совершенной субъектом частного предпринимательства без фактического выполнения работ, оказания услуг, отгрузки товаров.</w:t>
      </w:r>
    </w:p>
    <w:p w14:paraId="1F05DED0"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 xml:space="preserve">Дополнение подпунктом 22) статьи 264 Налогового кодекса </w:t>
      </w:r>
    </w:p>
    <w:p w14:paraId="3F41A183" w14:textId="77777777" w:rsidR="00C327AE" w:rsidRPr="00AD35CB" w:rsidRDefault="00C327AE" w:rsidP="00C327AE">
      <w:pPr>
        <w:spacing w:after="0" w:line="240" w:lineRule="auto"/>
        <w:ind w:firstLine="708"/>
        <w:jc w:val="both"/>
        <w:rPr>
          <w:rFonts w:ascii="Times New Roman" w:eastAsia="Calibri" w:hAnsi="Times New Roman" w:cs="Times New Roman"/>
          <w:i/>
          <w:sz w:val="28"/>
          <w:szCs w:val="28"/>
        </w:rPr>
      </w:pPr>
      <w:r w:rsidRPr="00AD35CB">
        <w:rPr>
          <w:rFonts w:ascii="Times New Roman" w:hAnsi="Times New Roman" w:cs="Times New Roman"/>
          <w:i/>
          <w:sz w:val="28"/>
          <w:szCs w:val="28"/>
        </w:rPr>
        <w:t>Вводится в действие с 1 января 2021 года</w:t>
      </w:r>
      <w:r w:rsidRPr="00AD35CB">
        <w:rPr>
          <w:rFonts w:ascii="Times New Roman" w:eastAsia="Calibri" w:hAnsi="Times New Roman" w:cs="Times New Roman"/>
          <w:i/>
          <w:sz w:val="28"/>
          <w:szCs w:val="28"/>
        </w:rPr>
        <w:t xml:space="preserve"> </w:t>
      </w:r>
    </w:p>
    <w:p w14:paraId="53DDF129"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Не подлежат вычету расходы (плательщика НДС) по гражданско-правовой сделке, оплата которой произведена за наличный расчет с учетом налога на добавленную стоимость, независимо от периодичности платежа, в сумме, превышающей 1000-кратный МРП.</w:t>
      </w:r>
    </w:p>
    <w:p w14:paraId="0479922E"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 xml:space="preserve">Дополнение частью четвертой пункта 7 статьи 271 Налогового кодекса </w:t>
      </w:r>
    </w:p>
    <w:p w14:paraId="46E9B1D9" w14:textId="77777777" w:rsidR="00C327AE" w:rsidRPr="00AD35CB" w:rsidRDefault="00C327AE" w:rsidP="00C327AE">
      <w:pPr>
        <w:spacing w:after="0" w:line="240" w:lineRule="auto"/>
        <w:ind w:firstLine="708"/>
        <w:jc w:val="both"/>
        <w:rPr>
          <w:rFonts w:ascii="Times New Roman" w:eastAsia="Calibri" w:hAnsi="Times New Roman" w:cs="Times New Roman"/>
          <w:b/>
          <w:sz w:val="28"/>
          <w:szCs w:val="28"/>
        </w:rPr>
      </w:pPr>
      <w:r w:rsidRPr="00AD35CB">
        <w:rPr>
          <w:rFonts w:ascii="Times New Roman" w:hAnsi="Times New Roman" w:cs="Times New Roman"/>
          <w:i/>
          <w:sz w:val="28"/>
          <w:szCs w:val="28"/>
        </w:rPr>
        <w:t>Вводится в действие с 1 января 2021 года</w:t>
      </w:r>
    </w:p>
    <w:p w14:paraId="0E58A215"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 xml:space="preserve">Недропользователи по контрактам на добычу подземных вод вправе пользоваться инвестиционными налоговыми преференциями. </w:t>
      </w:r>
    </w:p>
    <w:p w14:paraId="794EC7B5" w14:textId="77777777" w:rsidR="00C327AE" w:rsidRDefault="00C327AE" w:rsidP="00C327AE">
      <w:pPr>
        <w:spacing w:before="240" w:after="0" w:line="240" w:lineRule="auto"/>
        <w:ind w:firstLine="708"/>
        <w:rPr>
          <w:rFonts w:ascii="Times New Roman" w:eastAsia="Calibri" w:hAnsi="Times New Roman" w:cs="Times New Roman"/>
          <w:b/>
          <w:sz w:val="28"/>
          <w:szCs w:val="28"/>
          <w:u w:val="single"/>
        </w:rPr>
      </w:pPr>
      <w:r w:rsidRPr="00AD35CB">
        <w:rPr>
          <w:rFonts w:ascii="Times New Roman" w:eastAsia="Calibri" w:hAnsi="Times New Roman" w:cs="Times New Roman"/>
          <w:b/>
          <w:sz w:val="28"/>
          <w:szCs w:val="28"/>
          <w:u w:val="single"/>
        </w:rPr>
        <w:t>Налог на добавленную стоимость</w:t>
      </w:r>
    </w:p>
    <w:p w14:paraId="5E5060EA" w14:textId="77777777" w:rsidR="00C327AE" w:rsidRPr="00AD35CB" w:rsidRDefault="00C327AE" w:rsidP="00C327AE">
      <w:pPr>
        <w:spacing w:after="0" w:line="240" w:lineRule="auto"/>
        <w:ind w:firstLine="708"/>
        <w:rPr>
          <w:rFonts w:ascii="Times New Roman" w:eastAsia="Calibri" w:hAnsi="Times New Roman" w:cs="Times New Roman"/>
          <w:b/>
          <w:sz w:val="28"/>
          <w:szCs w:val="28"/>
        </w:rPr>
      </w:pPr>
      <w:r>
        <w:rPr>
          <w:rFonts w:ascii="Times New Roman" w:eastAsia="Calibri" w:hAnsi="Times New Roman" w:cs="Times New Roman"/>
          <w:b/>
          <w:sz w:val="28"/>
          <w:szCs w:val="28"/>
        </w:rPr>
        <w:t>Внесение изменений в пункт 4 статьи 82</w:t>
      </w:r>
      <w:r w:rsidRPr="00AD35CB">
        <w:rPr>
          <w:rFonts w:ascii="Times New Roman" w:eastAsia="Calibri" w:hAnsi="Times New Roman" w:cs="Times New Roman"/>
          <w:b/>
          <w:sz w:val="28"/>
          <w:szCs w:val="28"/>
        </w:rPr>
        <w:t xml:space="preserve"> Налогового кодекса</w:t>
      </w:r>
    </w:p>
    <w:p w14:paraId="4CA2DC14" w14:textId="77777777" w:rsidR="00C327AE" w:rsidRPr="00AD35CB" w:rsidRDefault="00C327AE" w:rsidP="00C327AE">
      <w:pPr>
        <w:spacing w:after="0" w:line="240" w:lineRule="auto"/>
        <w:ind w:firstLine="708"/>
        <w:rPr>
          <w:rFonts w:ascii="Times New Roman" w:hAnsi="Times New Roman" w:cs="Times New Roman"/>
          <w:i/>
          <w:sz w:val="28"/>
          <w:szCs w:val="28"/>
        </w:rPr>
      </w:pPr>
      <w:r w:rsidRPr="00AD35CB">
        <w:rPr>
          <w:rFonts w:ascii="Times New Roman" w:hAnsi="Times New Roman" w:cs="Times New Roman"/>
          <w:i/>
          <w:sz w:val="28"/>
          <w:szCs w:val="28"/>
        </w:rPr>
        <w:lastRenderedPageBreak/>
        <w:t>Вво</w:t>
      </w:r>
      <w:r>
        <w:rPr>
          <w:rFonts w:ascii="Times New Roman" w:hAnsi="Times New Roman" w:cs="Times New Roman"/>
          <w:i/>
          <w:sz w:val="28"/>
          <w:szCs w:val="28"/>
        </w:rPr>
        <w:t>дится в действие с 1 января 2022</w:t>
      </w:r>
      <w:r w:rsidRPr="00AD35CB">
        <w:rPr>
          <w:rFonts w:ascii="Times New Roman" w:hAnsi="Times New Roman" w:cs="Times New Roman"/>
          <w:i/>
          <w:sz w:val="28"/>
          <w:szCs w:val="28"/>
        </w:rPr>
        <w:t xml:space="preserve"> года</w:t>
      </w:r>
    </w:p>
    <w:p w14:paraId="1EE1DAC3" w14:textId="77777777" w:rsidR="00C327AE" w:rsidRPr="00D84B17" w:rsidRDefault="00C327AE" w:rsidP="00C327AE">
      <w:pPr>
        <w:shd w:val="clear" w:color="auto" w:fill="FFFFFF"/>
        <w:spacing w:after="0" w:line="240" w:lineRule="auto"/>
        <w:ind w:firstLine="426"/>
        <w:contextualSpacing/>
        <w:jc w:val="both"/>
        <w:rPr>
          <w:rFonts w:ascii="Times New Roman" w:hAnsi="Times New Roman"/>
          <w:sz w:val="28"/>
          <w:szCs w:val="28"/>
        </w:rPr>
      </w:pPr>
      <w:r>
        <w:rPr>
          <w:rFonts w:ascii="Times New Roman" w:hAnsi="Times New Roman"/>
          <w:sz w:val="28"/>
          <w:szCs w:val="28"/>
        </w:rPr>
        <w:t>С</w:t>
      </w:r>
      <w:r w:rsidRPr="00A64E17">
        <w:rPr>
          <w:rFonts w:ascii="Times New Roman" w:hAnsi="Times New Roman"/>
          <w:sz w:val="28"/>
          <w:szCs w:val="28"/>
        </w:rPr>
        <w:t xml:space="preserve"> 1 января 2022 года</w:t>
      </w:r>
      <w:r w:rsidRPr="005D06D5">
        <w:rPr>
          <w:rFonts w:ascii="Times New Roman" w:hAnsi="Times New Roman"/>
          <w:sz w:val="28"/>
          <w:szCs w:val="28"/>
        </w:rPr>
        <w:t xml:space="preserve"> </w:t>
      </w:r>
      <w:r>
        <w:rPr>
          <w:rFonts w:ascii="Times New Roman" w:hAnsi="Times New Roman"/>
          <w:sz w:val="28"/>
          <w:szCs w:val="28"/>
        </w:rPr>
        <w:t>м</w:t>
      </w:r>
      <w:r w:rsidRPr="005D06D5">
        <w:rPr>
          <w:rFonts w:ascii="Times New Roman" w:hAnsi="Times New Roman"/>
          <w:sz w:val="28"/>
          <w:szCs w:val="28"/>
        </w:rPr>
        <w:t xml:space="preserve">инимум оборота </w:t>
      </w:r>
      <w:r>
        <w:rPr>
          <w:rFonts w:ascii="Times New Roman" w:hAnsi="Times New Roman"/>
          <w:sz w:val="28"/>
          <w:szCs w:val="28"/>
        </w:rPr>
        <w:t>для постановки</w:t>
      </w:r>
      <w:r w:rsidRPr="005D06D5">
        <w:rPr>
          <w:rFonts w:ascii="Times New Roman" w:hAnsi="Times New Roman"/>
          <w:sz w:val="28"/>
          <w:szCs w:val="28"/>
        </w:rPr>
        <w:t xml:space="preserve"> на регистрационный учет по </w:t>
      </w:r>
      <w:r>
        <w:rPr>
          <w:rFonts w:ascii="Times New Roman" w:hAnsi="Times New Roman"/>
          <w:sz w:val="28"/>
          <w:szCs w:val="28"/>
        </w:rPr>
        <w:t>НДС будет составля</w:t>
      </w:r>
      <w:r w:rsidRPr="005D06D5">
        <w:rPr>
          <w:rFonts w:ascii="Times New Roman" w:hAnsi="Times New Roman"/>
          <w:sz w:val="28"/>
          <w:szCs w:val="28"/>
        </w:rPr>
        <w:t>т</w:t>
      </w:r>
      <w:r>
        <w:rPr>
          <w:rFonts w:ascii="Times New Roman" w:hAnsi="Times New Roman"/>
          <w:sz w:val="28"/>
          <w:szCs w:val="28"/>
        </w:rPr>
        <w:t>ь</w:t>
      </w:r>
      <w:r w:rsidRPr="005D06D5">
        <w:rPr>
          <w:rFonts w:ascii="Times New Roman" w:hAnsi="Times New Roman"/>
          <w:sz w:val="28"/>
          <w:szCs w:val="28"/>
        </w:rPr>
        <w:t xml:space="preserve"> </w:t>
      </w:r>
      <w:r w:rsidRPr="005D06D5">
        <w:rPr>
          <w:rFonts w:ascii="Times New Roman" w:hAnsi="Times New Roman"/>
          <w:b/>
          <w:sz w:val="28"/>
          <w:szCs w:val="28"/>
        </w:rPr>
        <w:t>20 000</w:t>
      </w:r>
      <w:r w:rsidRPr="005D06D5">
        <w:rPr>
          <w:rFonts w:ascii="Times New Roman" w:hAnsi="Times New Roman"/>
          <w:sz w:val="28"/>
          <w:szCs w:val="28"/>
        </w:rPr>
        <w:t xml:space="preserve">-кратный размер </w:t>
      </w:r>
      <w:hyperlink r:id="rId5">
        <w:r w:rsidRPr="005D06D5">
          <w:rPr>
            <w:rFonts w:ascii="Times New Roman" w:hAnsi="Times New Roman"/>
            <w:sz w:val="28"/>
            <w:szCs w:val="28"/>
          </w:rPr>
          <w:t>месячного расчетного показателя</w:t>
        </w:r>
      </w:hyperlink>
      <w:r w:rsidRPr="005D06D5">
        <w:rPr>
          <w:rFonts w:ascii="Times New Roman" w:hAnsi="Times New Roman"/>
          <w:sz w:val="28"/>
          <w:szCs w:val="28"/>
        </w:rPr>
        <w:t>, установленного законом о республиканском бюджете и действующего на 1 января соответствующего финансового года</w:t>
      </w:r>
      <w:r>
        <w:rPr>
          <w:rFonts w:ascii="Times New Roman" w:hAnsi="Times New Roman"/>
          <w:sz w:val="28"/>
          <w:szCs w:val="28"/>
        </w:rPr>
        <w:t xml:space="preserve"> </w:t>
      </w:r>
      <w:r w:rsidRPr="00792819">
        <w:rPr>
          <w:rFonts w:ascii="Times New Roman" w:eastAsia="Calibri" w:hAnsi="Times New Roman"/>
          <w:bCs/>
          <w:i/>
          <w:sz w:val="28"/>
          <w:szCs w:val="28"/>
        </w:rPr>
        <w:t xml:space="preserve">(в действующей редакции </w:t>
      </w:r>
      <w:r>
        <w:rPr>
          <w:rFonts w:ascii="Times New Roman" w:eastAsia="Calibri" w:hAnsi="Times New Roman"/>
          <w:bCs/>
          <w:i/>
          <w:sz w:val="28"/>
          <w:szCs w:val="28"/>
        </w:rPr>
        <w:t>минимум оборота составляет 30 000 МРП</w:t>
      </w:r>
      <w:r w:rsidRPr="00792819">
        <w:rPr>
          <w:rFonts w:ascii="Times New Roman" w:eastAsia="Calibri" w:hAnsi="Times New Roman"/>
          <w:bCs/>
          <w:i/>
          <w:sz w:val="28"/>
          <w:szCs w:val="28"/>
        </w:rPr>
        <w:t>)</w:t>
      </w:r>
      <w:r w:rsidRPr="000B3773">
        <w:rPr>
          <w:rFonts w:ascii="Times New Roman" w:eastAsia="Calibri" w:hAnsi="Times New Roman"/>
          <w:bCs/>
          <w:sz w:val="28"/>
          <w:szCs w:val="28"/>
        </w:rPr>
        <w:t>;</w:t>
      </w:r>
    </w:p>
    <w:p w14:paraId="5992291B" w14:textId="77777777" w:rsidR="00C327AE" w:rsidRPr="00AD35CB" w:rsidRDefault="00C327AE" w:rsidP="00C327AE">
      <w:pPr>
        <w:spacing w:after="0" w:line="240" w:lineRule="auto"/>
        <w:ind w:firstLine="708"/>
        <w:rPr>
          <w:rFonts w:ascii="Times New Roman" w:eastAsia="Calibri" w:hAnsi="Times New Roman" w:cs="Times New Roman"/>
          <w:b/>
          <w:sz w:val="28"/>
          <w:szCs w:val="28"/>
        </w:rPr>
      </w:pPr>
      <w:r w:rsidRPr="00AD35CB">
        <w:rPr>
          <w:rFonts w:ascii="Times New Roman" w:eastAsia="Calibri" w:hAnsi="Times New Roman" w:cs="Times New Roman"/>
          <w:b/>
          <w:sz w:val="28"/>
          <w:szCs w:val="28"/>
        </w:rPr>
        <w:t>Внесение изменений в подпункт 38) статьи 394 Налогового кодекса</w:t>
      </w:r>
    </w:p>
    <w:p w14:paraId="573FC879" w14:textId="77777777" w:rsidR="00C327AE" w:rsidRPr="00AD35CB" w:rsidRDefault="00C327AE" w:rsidP="00C327AE">
      <w:pPr>
        <w:spacing w:after="0" w:line="240" w:lineRule="auto"/>
        <w:ind w:firstLine="708"/>
        <w:rPr>
          <w:rFonts w:ascii="Times New Roman" w:hAnsi="Times New Roman" w:cs="Times New Roman"/>
          <w:i/>
          <w:sz w:val="28"/>
          <w:szCs w:val="28"/>
        </w:rPr>
      </w:pPr>
      <w:r w:rsidRPr="00AD35CB">
        <w:rPr>
          <w:rFonts w:ascii="Times New Roman" w:hAnsi="Times New Roman" w:cs="Times New Roman"/>
          <w:i/>
          <w:sz w:val="28"/>
          <w:szCs w:val="28"/>
        </w:rPr>
        <w:t>Вводится в действие с 1 января 2020 года</w:t>
      </w:r>
    </w:p>
    <w:p w14:paraId="44FAB7BA" w14:textId="77777777" w:rsidR="00C327AE" w:rsidRPr="00AD35CB" w:rsidRDefault="00C327AE" w:rsidP="00C327AE">
      <w:pPr>
        <w:spacing w:after="0" w:line="240" w:lineRule="auto"/>
        <w:ind w:firstLine="708"/>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 xml:space="preserve">Предусмотрено освобождение от НДС при реализации </w:t>
      </w:r>
      <w:proofErr w:type="gramStart"/>
      <w:r w:rsidRPr="00AD35CB">
        <w:rPr>
          <w:rFonts w:ascii="Times New Roman" w:eastAsia="Calibri" w:hAnsi="Times New Roman" w:cs="Times New Roman"/>
          <w:sz w:val="28"/>
          <w:szCs w:val="28"/>
        </w:rPr>
        <w:t>дистрибьюторами  компонентов</w:t>
      </w:r>
      <w:proofErr w:type="gramEnd"/>
      <w:r>
        <w:rPr>
          <w:rFonts w:ascii="Times New Roman" w:eastAsia="Calibri" w:hAnsi="Times New Roman" w:cs="Times New Roman"/>
          <w:sz w:val="28"/>
          <w:szCs w:val="28"/>
        </w:rPr>
        <w:t xml:space="preserve"> для </w:t>
      </w:r>
      <w:r w:rsidRPr="00D84B17">
        <w:rPr>
          <w:rFonts w:ascii="Times New Roman" w:hAnsi="Times New Roman" w:cs="Times New Roman"/>
          <w:sz w:val="28"/>
          <w:szCs w:val="28"/>
        </w:rPr>
        <w:t>транспортных средств и (или) сельскохозяйственной техники</w:t>
      </w:r>
      <w:r w:rsidRPr="00AD35CB">
        <w:rPr>
          <w:rFonts w:ascii="Times New Roman" w:eastAsia="Calibri" w:hAnsi="Times New Roman" w:cs="Times New Roman"/>
          <w:sz w:val="28"/>
          <w:szCs w:val="28"/>
        </w:rPr>
        <w:t xml:space="preserve"> (сейчас освобождаются </w:t>
      </w:r>
      <w:r>
        <w:rPr>
          <w:rFonts w:ascii="Times New Roman" w:eastAsia="Calibri" w:hAnsi="Times New Roman" w:cs="Times New Roman"/>
          <w:sz w:val="28"/>
          <w:szCs w:val="28"/>
        </w:rPr>
        <w:t xml:space="preserve">обороты </w:t>
      </w:r>
      <w:r w:rsidRPr="00AD35CB">
        <w:rPr>
          <w:rFonts w:ascii="Times New Roman" w:eastAsia="Calibri" w:hAnsi="Times New Roman" w:cs="Times New Roman"/>
          <w:sz w:val="28"/>
          <w:szCs w:val="28"/>
        </w:rPr>
        <w:t>при реализации транспортных средств и сельскохозяйственной техник</w:t>
      </w:r>
      <w:r>
        <w:rPr>
          <w:rFonts w:ascii="Times New Roman" w:eastAsia="Calibri" w:hAnsi="Times New Roman" w:cs="Times New Roman"/>
          <w:sz w:val="28"/>
          <w:szCs w:val="28"/>
        </w:rPr>
        <w:t>и, а также при импорте</w:t>
      </w:r>
      <w:r w:rsidRPr="00BE5B54">
        <w:rPr>
          <w:rFonts w:ascii="Times New Roman" w:eastAsia="Calibri" w:hAnsi="Times New Roman" w:cs="Times New Roman"/>
          <w:sz w:val="28"/>
          <w:szCs w:val="28"/>
        </w:rPr>
        <w:t xml:space="preserve"> </w:t>
      </w:r>
      <w:r w:rsidRPr="00D84B17">
        <w:rPr>
          <w:rFonts w:ascii="Times New Roman" w:hAnsi="Times New Roman" w:cs="Times New Roman"/>
          <w:sz w:val="28"/>
          <w:szCs w:val="28"/>
        </w:rPr>
        <w:t>сырья и (или) материалов</w:t>
      </w:r>
      <w:r>
        <w:rPr>
          <w:rFonts w:ascii="Times New Roman" w:eastAsia="Calibri" w:hAnsi="Times New Roman" w:cs="Times New Roman"/>
          <w:sz w:val="28"/>
          <w:szCs w:val="28"/>
        </w:rPr>
        <w:t xml:space="preserve"> к ним</w:t>
      </w:r>
      <w:r w:rsidRPr="00BE5B54">
        <w:rPr>
          <w:rFonts w:ascii="Times New Roman" w:eastAsia="Calibri" w:hAnsi="Times New Roman" w:cs="Times New Roman"/>
          <w:sz w:val="28"/>
          <w:szCs w:val="28"/>
        </w:rPr>
        <w:t>).</w:t>
      </w:r>
    </w:p>
    <w:p w14:paraId="61673861"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rPr>
      </w:pPr>
      <w:r w:rsidRPr="00AD35CB">
        <w:rPr>
          <w:rFonts w:ascii="Times New Roman" w:hAnsi="Times New Roman" w:cs="Times New Roman"/>
          <w:b/>
          <w:sz w:val="28"/>
          <w:szCs w:val="28"/>
        </w:rPr>
        <w:t xml:space="preserve">Дополнение статьи 394 Налогового кодекса новым </w:t>
      </w:r>
      <w:proofErr w:type="gramStart"/>
      <w:r w:rsidRPr="00AD35CB">
        <w:rPr>
          <w:rFonts w:ascii="Times New Roman" w:hAnsi="Times New Roman" w:cs="Times New Roman"/>
          <w:b/>
          <w:sz w:val="28"/>
          <w:szCs w:val="28"/>
        </w:rPr>
        <w:t>подпунктом  47</w:t>
      </w:r>
      <w:proofErr w:type="gramEnd"/>
      <w:r w:rsidRPr="00AD35CB">
        <w:rPr>
          <w:rFonts w:ascii="Times New Roman" w:hAnsi="Times New Roman" w:cs="Times New Roman"/>
          <w:b/>
          <w:sz w:val="28"/>
          <w:szCs w:val="28"/>
        </w:rPr>
        <w:t xml:space="preserve">) </w:t>
      </w:r>
    </w:p>
    <w:p w14:paraId="4FEACAF6"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i/>
          <w:sz w:val="28"/>
          <w:szCs w:val="28"/>
        </w:rPr>
        <w:t>Вводится в действие с 1 января 2021 года</w:t>
      </w:r>
    </w:p>
    <w:p w14:paraId="7D792484"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Предусмотрено освобождение от НДС товаров, произведенных и реализуемых при осуществлении приоритетных видов деятельности на территории специальных экономических зон при одновременном соблюдении определенных условий, предусмотренных данным пунктом. Данное освобождение от НДС предусмотрено для всех СЭЗ.</w:t>
      </w:r>
    </w:p>
    <w:p w14:paraId="2B7AE466"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rPr>
      </w:pPr>
      <w:r w:rsidRPr="00AD35CB">
        <w:rPr>
          <w:rFonts w:ascii="Times New Roman" w:hAnsi="Times New Roman" w:cs="Times New Roman"/>
          <w:b/>
          <w:sz w:val="28"/>
          <w:szCs w:val="28"/>
        </w:rPr>
        <w:t xml:space="preserve">Дополнение статьи 394 Налогового кодекса новым </w:t>
      </w:r>
      <w:proofErr w:type="gramStart"/>
      <w:r w:rsidRPr="00AD35CB">
        <w:rPr>
          <w:rFonts w:ascii="Times New Roman" w:hAnsi="Times New Roman" w:cs="Times New Roman"/>
          <w:b/>
          <w:sz w:val="28"/>
          <w:szCs w:val="28"/>
        </w:rPr>
        <w:t>подпунктом  49</w:t>
      </w:r>
      <w:proofErr w:type="gramEnd"/>
      <w:r w:rsidRPr="00AD35CB">
        <w:rPr>
          <w:rFonts w:ascii="Times New Roman" w:hAnsi="Times New Roman" w:cs="Times New Roman"/>
          <w:b/>
          <w:sz w:val="28"/>
          <w:szCs w:val="28"/>
        </w:rPr>
        <w:t xml:space="preserve">) </w:t>
      </w:r>
    </w:p>
    <w:p w14:paraId="2498EE0E"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i/>
          <w:sz w:val="28"/>
          <w:szCs w:val="28"/>
        </w:rPr>
        <w:t>Вводится в действие с 1 января 2022 года</w:t>
      </w:r>
    </w:p>
    <w:p w14:paraId="19F15020" w14:textId="77777777" w:rsidR="00C327AE" w:rsidRPr="005250E1" w:rsidRDefault="00C327AE" w:rsidP="00C327AE">
      <w:pPr>
        <w:spacing w:after="0" w:line="240" w:lineRule="auto"/>
        <w:ind w:firstLine="708"/>
        <w:contextualSpacing/>
        <w:jc w:val="both"/>
        <w:rPr>
          <w:rFonts w:ascii="Times New Roman" w:eastAsia="Calibri" w:hAnsi="Times New Roman" w:cs="Times New Roman"/>
          <w:b/>
          <w:sz w:val="28"/>
          <w:szCs w:val="28"/>
        </w:rPr>
      </w:pPr>
      <w:r w:rsidRPr="005250E1">
        <w:rPr>
          <w:rFonts w:ascii="Times New Roman" w:eastAsia="Calibri" w:hAnsi="Times New Roman" w:cs="Times New Roman"/>
          <w:sz w:val="28"/>
          <w:szCs w:val="28"/>
        </w:rPr>
        <w:t>Освобождение от НДС при</w:t>
      </w:r>
      <w:r>
        <w:rPr>
          <w:rFonts w:ascii="Times New Roman" w:eastAsia="Calibri" w:hAnsi="Times New Roman" w:cs="Times New Roman"/>
          <w:b/>
          <w:sz w:val="28"/>
          <w:szCs w:val="28"/>
        </w:rPr>
        <w:t xml:space="preserve"> </w:t>
      </w:r>
      <w:r w:rsidRPr="00AD35CB">
        <w:rPr>
          <w:rFonts w:ascii="Times New Roman" w:eastAsia="Calibri" w:hAnsi="Times New Roman" w:cs="Times New Roman"/>
          <w:sz w:val="28"/>
          <w:szCs w:val="28"/>
        </w:rPr>
        <w:t>оказании услуг назначенного оператора, оформленные едиными документами в соответствии с актами Всемирного почтового союза, по транзиту международных почтовых отправлений назначенных операторов других стран-членов Всемирного почтового союза через территорию Республики Казахстан;</w:t>
      </w:r>
    </w:p>
    <w:p w14:paraId="599BA893"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rPr>
      </w:pPr>
      <w:r w:rsidRPr="00AD35CB">
        <w:rPr>
          <w:rFonts w:ascii="Times New Roman" w:hAnsi="Times New Roman" w:cs="Times New Roman"/>
          <w:b/>
          <w:sz w:val="28"/>
          <w:szCs w:val="28"/>
        </w:rPr>
        <w:t xml:space="preserve">Дополнение статьи 394 Налогового кодекса новым </w:t>
      </w:r>
      <w:proofErr w:type="gramStart"/>
      <w:r w:rsidRPr="00AD35CB">
        <w:rPr>
          <w:rFonts w:ascii="Times New Roman" w:hAnsi="Times New Roman" w:cs="Times New Roman"/>
          <w:b/>
          <w:sz w:val="28"/>
          <w:szCs w:val="28"/>
        </w:rPr>
        <w:t>подпунктом  50</w:t>
      </w:r>
      <w:proofErr w:type="gramEnd"/>
      <w:r w:rsidRPr="00AD35CB">
        <w:rPr>
          <w:rFonts w:ascii="Times New Roman" w:hAnsi="Times New Roman" w:cs="Times New Roman"/>
          <w:b/>
          <w:sz w:val="28"/>
          <w:szCs w:val="28"/>
        </w:rPr>
        <w:t xml:space="preserve">) </w:t>
      </w:r>
    </w:p>
    <w:p w14:paraId="439EFE25"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i/>
          <w:sz w:val="28"/>
          <w:szCs w:val="28"/>
        </w:rPr>
        <w:t>Действует до 1 января 2023 года</w:t>
      </w:r>
    </w:p>
    <w:p w14:paraId="4588BD1D" w14:textId="77777777" w:rsidR="00C327AE" w:rsidRPr="00AD35CB" w:rsidRDefault="00C327AE" w:rsidP="00C327AE">
      <w:pPr>
        <w:spacing w:after="0" w:line="240" w:lineRule="auto"/>
        <w:ind w:firstLine="708"/>
        <w:contextualSpacing/>
        <w:jc w:val="both"/>
        <w:rPr>
          <w:rFonts w:ascii="Times New Roman" w:eastAsia="Calibri" w:hAnsi="Times New Roman" w:cs="Times New Roman"/>
          <w:sz w:val="28"/>
          <w:szCs w:val="28"/>
        </w:rPr>
      </w:pPr>
      <w:r w:rsidRPr="005250E1">
        <w:rPr>
          <w:rFonts w:ascii="Times New Roman" w:eastAsia="Calibri" w:hAnsi="Times New Roman" w:cs="Times New Roman"/>
          <w:sz w:val="28"/>
          <w:szCs w:val="28"/>
        </w:rPr>
        <w:t>Освобождение от НДС при</w:t>
      </w:r>
      <w:r>
        <w:rPr>
          <w:rFonts w:ascii="Times New Roman" w:eastAsia="Calibri" w:hAnsi="Times New Roman" w:cs="Times New Roman"/>
          <w:b/>
          <w:sz w:val="28"/>
          <w:szCs w:val="28"/>
        </w:rPr>
        <w:t xml:space="preserve"> </w:t>
      </w:r>
      <w:r w:rsidRPr="00AD35CB">
        <w:rPr>
          <w:rFonts w:ascii="Times New Roman" w:eastAsia="Calibri" w:hAnsi="Times New Roman" w:cs="Times New Roman"/>
          <w:sz w:val="28"/>
          <w:szCs w:val="28"/>
        </w:rPr>
        <w:t>оказании услуг исключительно по осуществлению социально значимых перевозок пассажиров автомобильным транспортом в городском (сельском), пригородном, внутрирайонном, межрайонном (междугороднем внутриобластном) сообщении, а также трамваями.</w:t>
      </w:r>
    </w:p>
    <w:p w14:paraId="29CBDC0D" w14:textId="77777777" w:rsidR="00C327AE" w:rsidRPr="00AD35CB" w:rsidRDefault="00C327AE" w:rsidP="00C327AE">
      <w:pPr>
        <w:spacing w:after="0" w:line="240" w:lineRule="auto"/>
        <w:ind w:firstLine="708"/>
        <w:contextualSpacing/>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Применение дополнительного зачета по НДС</w:t>
      </w:r>
    </w:p>
    <w:p w14:paraId="0CC5A263" w14:textId="77777777" w:rsidR="00C327AE" w:rsidRPr="00AD35CB" w:rsidRDefault="00C327AE" w:rsidP="00C327AE">
      <w:pPr>
        <w:spacing w:after="0" w:line="240" w:lineRule="auto"/>
        <w:ind w:firstLine="708"/>
        <w:contextualSpacing/>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Внесений изменений в подпункт 2) пункта 1 статьи 411 Налогового кодекса</w:t>
      </w:r>
    </w:p>
    <w:p w14:paraId="14F36445" w14:textId="77777777" w:rsidR="00C327AE" w:rsidRPr="00AD35CB" w:rsidRDefault="00C327AE" w:rsidP="00C327AE">
      <w:pPr>
        <w:spacing w:after="0" w:line="240" w:lineRule="auto"/>
        <w:ind w:firstLine="708"/>
        <w:contextualSpacing/>
        <w:jc w:val="both"/>
        <w:rPr>
          <w:rFonts w:ascii="Times New Roman" w:eastAsia="Calibri" w:hAnsi="Times New Roman" w:cs="Times New Roman"/>
          <w:i/>
          <w:sz w:val="28"/>
          <w:szCs w:val="28"/>
        </w:rPr>
      </w:pPr>
      <w:r w:rsidRPr="00AD35CB">
        <w:rPr>
          <w:rFonts w:ascii="Times New Roman" w:eastAsia="Calibri" w:hAnsi="Times New Roman" w:cs="Times New Roman"/>
          <w:i/>
          <w:sz w:val="28"/>
          <w:szCs w:val="28"/>
        </w:rPr>
        <w:t>Действует с 1 января 2020 года до 1 января 2023 года</w:t>
      </w:r>
    </w:p>
    <w:p w14:paraId="585A564D" w14:textId="77777777" w:rsidR="00C327AE" w:rsidRPr="00AD35CB" w:rsidRDefault="00C327AE" w:rsidP="00C327AE">
      <w:pPr>
        <w:spacing w:after="0" w:line="240" w:lineRule="auto"/>
        <w:ind w:firstLine="708"/>
        <w:contextualSpacing/>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Перечень видов деятельности, по которым применяется дополнительный зачет по НДС, дополнен следующими видами деятельность:</w:t>
      </w:r>
    </w:p>
    <w:p w14:paraId="1CAD9A65" w14:textId="77777777" w:rsidR="00C327AE" w:rsidRPr="00AD35CB" w:rsidRDefault="00C327AE" w:rsidP="00C327AE">
      <w:pPr>
        <w:spacing w:after="0" w:line="240" w:lineRule="auto"/>
        <w:ind w:firstLine="708"/>
        <w:contextualSpacing/>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подготовка хлопчатобумажного волокна, хлопка-волокна;</w:t>
      </w:r>
    </w:p>
    <w:p w14:paraId="4B08E70A" w14:textId="77777777" w:rsidR="00C327AE" w:rsidRPr="00AD35CB" w:rsidRDefault="00C327AE" w:rsidP="00C327AE">
      <w:pPr>
        <w:spacing w:after="0" w:line="240" w:lineRule="auto"/>
        <w:ind w:firstLine="708"/>
        <w:contextualSpacing/>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производство дрожжей;</w:t>
      </w:r>
    </w:p>
    <w:p w14:paraId="2F943603" w14:textId="77777777" w:rsidR="00C327AE" w:rsidRPr="00AD35CB" w:rsidRDefault="00C327AE" w:rsidP="00C327AE">
      <w:pPr>
        <w:spacing w:after="0" w:line="240" w:lineRule="auto"/>
        <w:ind w:firstLine="708"/>
        <w:contextualSpacing/>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 xml:space="preserve">производство шоколада, сахаристых кондитерских изделий, печенья и мучных кондитерских изделий длительного хранения при условии заключения </w:t>
      </w:r>
      <w:r w:rsidRPr="00AD35CB">
        <w:rPr>
          <w:rFonts w:ascii="Times New Roman" w:eastAsia="Calibri" w:hAnsi="Times New Roman" w:cs="Times New Roman"/>
          <w:sz w:val="28"/>
          <w:szCs w:val="28"/>
        </w:rPr>
        <w:lastRenderedPageBreak/>
        <w:t>налогоплательщиком соглашения в порядке, определенном уполномоченным органом в области развития агропромышленного комплекса;</w:t>
      </w:r>
    </w:p>
    <w:p w14:paraId="63E8E096" w14:textId="77777777" w:rsidR="00C327AE" w:rsidRPr="00AD35CB" w:rsidRDefault="00C327AE" w:rsidP="00C327AE">
      <w:pPr>
        <w:spacing w:after="0" w:line="240" w:lineRule="auto"/>
        <w:ind w:firstLine="708"/>
        <w:contextualSpacing/>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производство сахара из сахарной свеклы.</w:t>
      </w:r>
    </w:p>
    <w:p w14:paraId="77FCCFFA" w14:textId="77777777" w:rsidR="00C327AE" w:rsidRPr="00AD35CB" w:rsidRDefault="00C327AE" w:rsidP="00C327AE">
      <w:pPr>
        <w:spacing w:after="0" w:line="240" w:lineRule="auto"/>
        <w:ind w:firstLine="708"/>
        <w:contextualSpacing/>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Выписка ЭСФ</w:t>
      </w:r>
    </w:p>
    <w:p w14:paraId="38C3A2D5" w14:textId="77777777" w:rsidR="00C327AE" w:rsidRPr="00AD35CB" w:rsidRDefault="00C327AE" w:rsidP="00C327AE">
      <w:pPr>
        <w:spacing w:after="0" w:line="240" w:lineRule="auto"/>
        <w:ind w:firstLine="708"/>
        <w:contextualSpacing/>
        <w:jc w:val="both"/>
        <w:rPr>
          <w:rFonts w:ascii="Times New Roman" w:eastAsia="Calibri" w:hAnsi="Times New Roman" w:cs="Times New Roman"/>
          <w:b/>
          <w:sz w:val="28"/>
          <w:szCs w:val="28"/>
        </w:rPr>
      </w:pPr>
      <w:r w:rsidRPr="00AD35CB">
        <w:rPr>
          <w:rFonts w:ascii="Times New Roman" w:eastAsia="Calibri" w:hAnsi="Times New Roman" w:cs="Times New Roman"/>
          <w:b/>
          <w:sz w:val="28"/>
          <w:szCs w:val="28"/>
        </w:rPr>
        <w:t>Дополнение подпунктами 7), 8) и 9) пункта 1 статьи 412 Налогового кодекса</w:t>
      </w:r>
    </w:p>
    <w:p w14:paraId="444A8658" w14:textId="77777777" w:rsidR="00C327AE" w:rsidRPr="00AD35CB" w:rsidRDefault="00C327AE" w:rsidP="00C327AE">
      <w:pPr>
        <w:spacing w:after="0" w:line="240" w:lineRule="auto"/>
        <w:ind w:firstLine="708"/>
        <w:contextualSpacing/>
        <w:jc w:val="both"/>
        <w:rPr>
          <w:rFonts w:ascii="Times New Roman" w:eastAsia="Calibri" w:hAnsi="Times New Roman" w:cs="Times New Roman"/>
          <w:b/>
          <w:sz w:val="28"/>
          <w:szCs w:val="28"/>
        </w:rPr>
      </w:pPr>
      <w:r w:rsidRPr="00AD35CB">
        <w:rPr>
          <w:rFonts w:ascii="Times New Roman" w:eastAsia="Calibri" w:hAnsi="Times New Roman" w:cs="Times New Roman"/>
          <w:i/>
          <w:sz w:val="28"/>
          <w:szCs w:val="28"/>
        </w:rPr>
        <w:t>Действует с 1 апреля 2021 года</w:t>
      </w:r>
    </w:p>
    <w:p w14:paraId="7A10A3F3" w14:textId="77777777" w:rsidR="00C327AE" w:rsidRPr="00AD35CB" w:rsidRDefault="00C327AE" w:rsidP="00C327AE">
      <w:pPr>
        <w:spacing w:after="0" w:line="240" w:lineRule="auto"/>
        <w:ind w:firstLine="708"/>
        <w:contextualSpacing/>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Перечень налогоплательщиков, которые обязаны выписывать ЭСФ дополняется следующими категориями:</w:t>
      </w:r>
    </w:p>
    <w:p w14:paraId="6B6E9424" w14:textId="77777777" w:rsidR="00C327AE" w:rsidRPr="00AD35CB" w:rsidRDefault="00C327AE" w:rsidP="00C327AE">
      <w:pPr>
        <w:spacing w:after="0" w:line="240" w:lineRule="auto"/>
        <w:ind w:firstLine="708"/>
        <w:contextualSpacing/>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налогоплательщики, не являющиеся плательщиками НДС, в случае реализации товаров, которые поступили в модуль «Виртуальный склад» ИС ЭСФ к таким налогоплательщикам;</w:t>
      </w:r>
    </w:p>
    <w:p w14:paraId="0C361474" w14:textId="77777777" w:rsidR="00C327AE" w:rsidRPr="00AD35CB" w:rsidRDefault="00C327AE" w:rsidP="00C327AE">
      <w:pPr>
        <w:spacing w:after="0" w:line="240" w:lineRule="auto"/>
        <w:ind w:firstLine="708"/>
        <w:contextualSpacing/>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юридические лица-резиденты (за исключением ГУ и государственных организаций среднего образования), нерезиденты, осуществляющие деятельность в РК через филиал, представительство, индивидуальные предприниматели, лица, занимающиеся частной практикой, не зарегистрированные в качестве плательщика НДС, по гражданско-правовой сделке, стоимость которой превышает 1 000-кратный размер МРП.</w:t>
      </w:r>
    </w:p>
    <w:p w14:paraId="11BB64DC" w14:textId="77777777" w:rsidR="00C327AE" w:rsidRPr="00AD35CB" w:rsidRDefault="00C327AE" w:rsidP="00C327AE">
      <w:pPr>
        <w:spacing w:after="0" w:line="240" w:lineRule="auto"/>
        <w:ind w:firstLine="708"/>
        <w:contextualSpacing/>
        <w:jc w:val="both"/>
        <w:rPr>
          <w:rFonts w:ascii="Times New Roman" w:eastAsia="Calibri" w:hAnsi="Times New Roman" w:cs="Times New Roman"/>
          <w:sz w:val="28"/>
          <w:szCs w:val="28"/>
        </w:rPr>
      </w:pPr>
      <w:r w:rsidRPr="00AD35CB">
        <w:rPr>
          <w:rFonts w:ascii="Times New Roman" w:eastAsia="Calibri" w:hAnsi="Times New Roman" w:cs="Times New Roman"/>
          <w:sz w:val="28"/>
          <w:szCs w:val="28"/>
        </w:rPr>
        <w:t>налогоплательщики – по услугам международной перевозки грузов.</w:t>
      </w:r>
    </w:p>
    <w:p w14:paraId="5D1900AC" w14:textId="77777777" w:rsidR="00C327AE" w:rsidRPr="00AD35CB" w:rsidRDefault="00C327AE" w:rsidP="00C327AE">
      <w:pPr>
        <w:widowControl w:val="0"/>
        <w:spacing w:before="240" w:after="0" w:line="240" w:lineRule="auto"/>
        <w:ind w:firstLine="709"/>
        <w:jc w:val="both"/>
        <w:rPr>
          <w:rFonts w:ascii="Times New Roman" w:hAnsi="Times New Roman" w:cs="Times New Roman"/>
          <w:b/>
          <w:sz w:val="28"/>
          <w:szCs w:val="28"/>
          <w:u w:val="single"/>
        </w:rPr>
      </w:pPr>
      <w:r w:rsidRPr="00AD35CB">
        <w:rPr>
          <w:rFonts w:ascii="Times New Roman" w:hAnsi="Times New Roman" w:cs="Times New Roman"/>
          <w:b/>
          <w:sz w:val="28"/>
          <w:szCs w:val="28"/>
          <w:u w:val="single"/>
        </w:rPr>
        <w:t>Администрирование НДС</w:t>
      </w:r>
    </w:p>
    <w:p w14:paraId="233B9B88" w14:textId="77777777" w:rsidR="00C327AE" w:rsidRPr="00AD35CB" w:rsidRDefault="00C327AE" w:rsidP="00C327AE">
      <w:pPr>
        <w:widowControl w:val="0"/>
        <w:spacing w:after="0" w:line="240" w:lineRule="auto"/>
        <w:ind w:firstLine="709"/>
        <w:jc w:val="both"/>
        <w:rPr>
          <w:rFonts w:ascii="Times New Roman" w:hAnsi="Times New Roman" w:cs="Times New Roman"/>
          <w:b/>
          <w:i/>
          <w:sz w:val="28"/>
          <w:szCs w:val="28"/>
          <w:lang w:val="kk-KZ"/>
        </w:rPr>
      </w:pPr>
      <w:r w:rsidRPr="00AD35CB">
        <w:rPr>
          <w:rFonts w:ascii="Times New Roman" w:hAnsi="Times New Roman" w:cs="Times New Roman"/>
          <w:i/>
          <w:iCs/>
          <w:sz w:val="28"/>
          <w:szCs w:val="28"/>
          <w:lang w:val="kk-KZ"/>
        </w:rPr>
        <w:t>Вводятся в действие с 1 января 2021 года</w:t>
      </w:r>
      <w:r w:rsidRPr="00AD35CB">
        <w:rPr>
          <w:rFonts w:ascii="Times New Roman" w:hAnsi="Times New Roman" w:cs="Times New Roman"/>
          <w:b/>
          <w:i/>
          <w:sz w:val="28"/>
          <w:szCs w:val="28"/>
          <w:lang w:val="kk-KZ"/>
        </w:rPr>
        <w:t xml:space="preserve"> </w:t>
      </w:r>
    </w:p>
    <w:p w14:paraId="40CA6A1A" w14:textId="77777777" w:rsidR="00C327AE" w:rsidRPr="00AD35CB" w:rsidRDefault="00C327AE" w:rsidP="00C327AE">
      <w:pPr>
        <w:widowControl w:val="0"/>
        <w:spacing w:after="0" w:line="240" w:lineRule="auto"/>
        <w:ind w:firstLine="709"/>
        <w:jc w:val="both"/>
        <w:rPr>
          <w:rFonts w:ascii="Times New Roman" w:hAnsi="Times New Roman" w:cs="Times New Roman"/>
          <w:b/>
          <w:bCs/>
          <w:sz w:val="28"/>
          <w:szCs w:val="28"/>
          <w:lang w:val="kk-KZ"/>
        </w:rPr>
      </w:pPr>
      <w:r w:rsidRPr="00AD35CB">
        <w:rPr>
          <w:rFonts w:ascii="Times New Roman" w:hAnsi="Times New Roman" w:cs="Times New Roman"/>
          <w:b/>
          <w:sz w:val="28"/>
          <w:szCs w:val="28"/>
          <w:lang w:val="kk-KZ"/>
        </w:rPr>
        <w:t>Дополнение</w:t>
      </w:r>
      <w:r w:rsidRPr="00AD35CB">
        <w:rPr>
          <w:rFonts w:ascii="Times New Roman" w:hAnsi="Times New Roman" w:cs="Times New Roman"/>
          <w:b/>
          <w:bCs/>
          <w:sz w:val="28"/>
          <w:szCs w:val="28"/>
          <w:lang w:val="kk-KZ"/>
        </w:rPr>
        <w:t xml:space="preserve"> пункта 1 статьи 83 Налогового кодекса</w:t>
      </w:r>
    </w:p>
    <w:p w14:paraId="30553C0A" w14:textId="77777777" w:rsidR="00C327AE" w:rsidRPr="00AD35CB" w:rsidRDefault="00C327AE" w:rsidP="00C327AE">
      <w:pPr>
        <w:widowControl w:val="0"/>
        <w:spacing w:after="0" w:line="240" w:lineRule="auto"/>
        <w:ind w:firstLine="709"/>
        <w:jc w:val="both"/>
        <w:rPr>
          <w:rFonts w:ascii="Times New Roman" w:hAnsi="Times New Roman" w:cs="Times New Roman"/>
          <w:sz w:val="28"/>
          <w:szCs w:val="28"/>
        </w:rPr>
      </w:pPr>
      <w:r w:rsidRPr="00AD35CB">
        <w:rPr>
          <w:rFonts w:ascii="Times New Roman" w:hAnsi="Times New Roman" w:cs="Times New Roman"/>
          <w:b/>
          <w:bCs/>
          <w:sz w:val="28"/>
          <w:szCs w:val="28"/>
          <w:lang w:val="kk-KZ"/>
        </w:rPr>
        <w:t xml:space="preserve"> </w:t>
      </w:r>
      <w:r w:rsidRPr="00AD35CB">
        <w:rPr>
          <w:rFonts w:ascii="Times New Roman" w:hAnsi="Times New Roman" w:cs="Times New Roman"/>
          <w:sz w:val="28"/>
          <w:szCs w:val="28"/>
        </w:rPr>
        <w:t>Для обеспечения исполнения налогового обязательства по представлению ликвидационной декларации по НДС</w:t>
      </w:r>
      <w:r w:rsidRPr="00AD35CB">
        <w:rPr>
          <w:rFonts w:ascii="Times New Roman" w:hAnsi="Times New Roman" w:cs="Times New Roman"/>
          <w:sz w:val="28"/>
          <w:szCs w:val="28"/>
          <w:lang w:val="kk-KZ"/>
        </w:rPr>
        <w:t xml:space="preserve">, </w:t>
      </w:r>
      <w:r w:rsidRPr="00AD35CB">
        <w:rPr>
          <w:rFonts w:ascii="Times New Roman" w:hAnsi="Times New Roman" w:cs="Times New Roman"/>
          <w:sz w:val="28"/>
          <w:szCs w:val="28"/>
        </w:rPr>
        <w:t>предусмотрена</w:t>
      </w:r>
      <w:r w:rsidRPr="00AD35CB">
        <w:rPr>
          <w:rFonts w:ascii="Times New Roman" w:hAnsi="Times New Roman" w:cs="Times New Roman"/>
          <w:sz w:val="28"/>
          <w:szCs w:val="28"/>
          <w:lang w:val="kk-KZ"/>
        </w:rPr>
        <w:t xml:space="preserve"> </w:t>
      </w:r>
      <w:r w:rsidRPr="00AD35CB">
        <w:rPr>
          <w:rFonts w:ascii="Times New Roman" w:hAnsi="Times New Roman" w:cs="Times New Roman"/>
          <w:sz w:val="28"/>
          <w:szCs w:val="28"/>
        </w:rPr>
        <w:t xml:space="preserve">добровольная постановка на регистрационный учет по НДС, в случае исполнения налогового обязательства по предоставлению ликвидационной декларации по НДС при снятии с регистрационного учета по решению налогового органа. </w:t>
      </w:r>
    </w:p>
    <w:p w14:paraId="50ED283E" w14:textId="77777777" w:rsidR="00C327AE" w:rsidRPr="00AD35CB" w:rsidRDefault="00C327AE" w:rsidP="00C327AE">
      <w:pPr>
        <w:widowControl w:val="0"/>
        <w:spacing w:after="0" w:line="240" w:lineRule="auto"/>
        <w:ind w:firstLine="709"/>
        <w:jc w:val="both"/>
        <w:rPr>
          <w:rFonts w:ascii="Times New Roman" w:hAnsi="Times New Roman" w:cs="Times New Roman"/>
          <w:sz w:val="28"/>
          <w:szCs w:val="28"/>
        </w:rPr>
      </w:pPr>
      <w:r w:rsidRPr="00AD35CB">
        <w:rPr>
          <w:rFonts w:ascii="Times New Roman" w:hAnsi="Times New Roman" w:cs="Times New Roman"/>
          <w:b/>
          <w:sz w:val="28"/>
          <w:szCs w:val="28"/>
        </w:rPr>
        <w:t>Дополнение</w:t>
      </w:r>
      <w:r w:rsidRPr="00AD35CB">
        <w:rPr>
          <w:rFonts w:ascii="Times New Roman" w:hAnsi="Times New Roman" w:cs="Times New Roman"/>
          <w:b/>
          <w:bCs/>
          <w:sz w:val="28"/>
          <w:szCs w:val="28"/>
        </w:rPr>
        <w:t xml:space="preserve"> </w:t>
      </w:r>
      <w:r w:rsidRPr="00AD35CB">
        <w:rPr>
          <w:rFonts w:ascii="Times New Roman" w:hAnsi="Times New Roman" w:cs="Times New Roman"/>
          <w:b/>
          <w:sz w:val="28"/>
          <w:szCs w:val="28"/>
        </w:rPr>
        <w:t>новым абзацем</w:t>
      </w:r>
      <w:r w:rsidRPr="00AD35CB">
        <w:rPr>
          <w:rFonts w:ascii="Times New Roman" w:hAnsi="Times New Roman" w:cs="Times New Roman"/>
          <w:sz w:val="28"/>
          <w:szCs w:val="28"/>
        </w:rPr>
        <w:t xml:space="preserve"> </w:t>
      </w:r>
      <w:r w:rsidRPr="00AD35CB">
        <w:rPr>
          <w:rFonts w:ascii="Times New Roman" w:hAnsi="Times New Roman" w:cs="Times New Roman"/>
          <w:b/>
          <w:bCs/>
          <w:sz w:val="28"/>
          <w:szCs w:val="28"/>
        </w:rPr>
        <w:t>пункта 2 статьи 152</w:t>
      </w:r>
      <w:r w:rsidRPr="00AD35CB">
        <w:rPr>
          <w:rFonts w:ascii="Times New Roman" w:hAnsi="Times New Roman" w:cs="Times New Roman"/>
          <w:sz w:val="28"/>
          <w:szCs w:val="28"/>
        </w:rPr>
        <w:t xml:space="preserve"> </w:t>
      </w:r>
      <w:r w:rsidRPr="00AD35CB">
        <w:rPr>
          <w:rFonts w:ascii="Times New Roman" w:hAnsi="Times New Roman" w:cs="Times New Roman"/>
          <w:b/>
          <w:bCs/>
          <w:sz w:val="28"/>
          <w:szCs w:val="28"/>
          <w:lang w:val="kk-KZ"/>
        </w:rPr>
        <w:t>Налогового кодекса</w:t>
      </w:r>
      <w:r w:rsidRPr="00AD35CB">
        <w:rPr>
          <w:rFonts w:ascii="Times New Roman" w:hAnsi="Times New Roman" w:cs="Times New Roman"/>
          <w:sz w:val="28"/>
          <w:szCs w:val="28"/>
        </w:rPr>
        <w:t xml:space="preserve"> В целях сокращения сроков проведения проверок при возврате превышения НДС мониторинговым предприятиям, предусмотрено включение в проверяемый период налогового периода, за который предъявлено требование о возврате суммы превышения НДС, указанной в декларации по НДС, при проведении тематических проверок по подтверждению достоверности сумм превышения НДС.</w:t>
      </w:r>
    </w:p>
    <w:p w14:paraId="352DBFD8" w14:textId="77777777" w:rsidR="00C327AE" w:rsidRPr="00AD35CB" w:rsidRDefault="00C327AE" w:rsidP="00C327AE">
      <w:pPr>
        <w:spacing w:after="0" w:line="240" w:lineRule="auto"/>
        <w:ind w:firstLine="709"/>
        <w:contextualSpacing/>
        <w:jc w:val="both"/>
        <w:rPr>
          <w:rFonts w:ascii="Times New Roman" w:hAnsi="Times New Roman" w:cs="Times New Roman"/>
          <w:sz w:val="28"/>
          <w:szCs w:val="28"/>
        </w:rPr>
      </w:pPr>
      <w:r w:rsidRPr="00AD35CB">
        <w:rPr>
          <w:rFonts w:ascii="Times New Roman" w:hAnsi="Times New Roman" w:cs="Times New Roman"/>
          <w:b/>
          <w:sz w:val="28"/>
          <w:szCs w:val="28"/>
        </w:rPr>
        <w:t>Внесено дополнение</w:t>
      </w:r>
      <w:r w:rsidRPr="00AD35CB">
        <w:rPr>
          <w:rFonts w:ascii="Times New Roman" w:hAnsi="Times New Roman" w:cs="Times New Roman"/>
          <w:b/>
          <w:bCs/>
          <w:sz w:val="28"/>
          <w:szCs w:val="28"/>
        </w:rPr>
        <w:t xml:space="preserve"> в пункт 3 статьи 387</w:t>
      </w:r>
      <w:r w:rsidRPr="00AD35CB">
        <w:rPr>
          <w:rFonts w:ascii="Times New Roman" w:hAnsi="Times New Roman" w:cs="Times New Roman"/>
          <w:sz w:val="28"/>
          <w:szCs w:val="28"/>
        </w:rPr>
        <w:t xml:space="preserve"> </w:t>
      </w:r>
      <w:r w:rsidRPr="00AD35CB">
        <w:rPr>
          <w:rFonts w:ascii="Times New Roman" w:hAnsi="Times New Roman" w:cs="Times New Roman"/>
          <w:b/>
          <w:bCs/>
          <w:sz w:val="28"/>
          <w:szCs w:val="28"/>
          <w:lang w:val="kk-KZ"/>
        </w:rPr>
        <w:t>Налогового кодекса</w:t>
      </w:r>
    </w:p>
    <w:p w14:paraId="37259BD5" w14:textId="77777777" w:rsidR="00C327AE" w:rsidRPr="00AD35CB" w:rsidRDefault="00C327AE" w:rsidP="00C327AE">
      <w:pPr>
        <w:spacing w:after="0" w:line="240" w:lineRule="auto"/>
        <w:ind w:firstLine="709"/>
        <w:contextualSpacing/>
        <w:jc w:val="both"/>
        <w:rPr>
          <w:rFonts w:ascii="Times New Roman" w:hAnsi="Times New Roman" w:cs="Times New Roman"/>
          <w:sz w:val="28"/>
          <w:szCs w:val="28"/>
        </w:rPr>
      </w:pPr>
      <w:r w:rsidRPr="00AD35CB">
        <w:rPr>
          <w:rFonts w:ascii="Times New Roman" w:hAnsi="Times New Roman" w:cs="Times New Roman"/>
          <w:sz w:val="28"/>
          <w:szCs w:val="28"/>
        </w:rPr>
        <w:t xml:space="preserve">В целях поддержки международных перевозчиков, международной признается перевозка, осуществляемая перевозчиками на железнодорожном и водном транспорте, в случае осуществления международной перевозки несколькими перевозчиками не только в прямом международном железнодорожно-паромном сообщении, но и международном железнодорожно-водном сообщении с перевалкой груза с железнодорожного на водный транспорт. </w:t>
      </w:r>
    </w:p>
    <w:p w14:paraId="38D81677" w14:textId="77777777" w:rsidR="00C327AE" w:rsidRPr="00AD35CB" w:rsidRDefault="00C327AE" w:rsidP="00C327AE">
      <w:pPr>
        <w:spacing w:after="0" w:line="240" w:lineRule="auto"/>
        <w:ind w:firstLine="709"/>
        <w:jc w:val="both"/>
        <w:rPr>
          <w:rFonts w:ascii="Times New Roman" w:hAnsi="Times New Roman" w:cs="Times New Roman"/>
          <w:sz w:val="28"/>
          <w:szCs w:val="28"/>
        </w:rPr>
      </w:pPr>
      <w:r w:rsidRPr="00AD35CB">
        <w:rPr>
          <w:rFonts w:ascii="Times New Roman" w:hAnsi="Times New Roman" w:cs="Times New Roman"/>
          <w:b/>
          <w:sz w:val="28"/>
          <w:szCs w:val="28"/>
        </w:rPr>
        <w:t>Дополнение подпунктом</w:t>
      </w:r>
      <w:r w:rsidRPr="00AD35CB">
        <w:rPr>
          <w:rFonts w:ascii="Times New Roman" w:hAnsi="Times New Roman" w:cs="Times New Roman"/>
          <w:sz w:val="28"/>
          <w:szCs w:val="28"/>
        </w:rPr>
        <w:t xml:space="preserve"> </w:t>
      </w:r>
      <w:r w:rsidRPr="00AD35CB">
        <w:rPr>
          <w:rFonts w:ascii="Times New Roman" w:hAnsi="Times New Roman" w:cs="Times New Roman"/>
          <w:b/>
          <w:bCs/>
          <w:sz w:val="28"/>
          <w:szCs w:val="28"/>
        </w:rPr>
        <w:t xml:space="preserve">18) пункта 1 статьи 399 </w:t>
      </w:r>
      <w:r w:rsidRPr="00AD35CB">
        <w:rPr>
          <w:rFonts w:ascii="Times New Roman" w:hAnsi="Times New Roman" w:cs="Times New Roman"/>
          <w:b/>
          <w:bCs/>
          <w:sz w:val="28"/>
          <w:szCs w:val="28"/>
          <w:lang w:val="kk-KZ"/>
        </w:rPr>
        <w:t>Налогового кодекса</w:t>
      </w:r>
      <w:r w:rsidRPr="00AD35CB">
        <w:rPr>
          <w:rFonts w:ascii="Times New Roman" w:hAnsi="Times New Roman" w:cs="Times New Roman"/>
          <w:sz w:val="28"/>
          <w:szCs w:val="28"/>
        </w:rPr>
        <w:t xml:space="preserve"> </w:t>
      </w:r>
    </w:p>
    <w:p w14:paraId="54E2B623" w14:textId="77777777" w:rsidR="00C327AE" w:rsidRPr="00AD35CB" w:rsidRDefault="00C327AE" w:rsidP="00C327AE">
      <w:pPr>
        <w:spacing w:after="0" w:line="240" w:lineRule="auto"/>
        <w:ind w:firstLine="709"/>
        <w:jc w:val="both"/>
        <w:rPr>
          <w:rFonts w:ascii="Times New Roman" w:hAnsi="Times New Roman" w:cs="Times New Roman"/>
          <w:sz w:val="28"/>
          <w:szCs w:val="28"/>
        </w:rPr>
      </w:pPr>
      <w:r w:rsidRPr="00AD35CB">
        <w:rPr>
          <w:rFonts w:ascii="Times New Roman" w:hAnsi="Times New Roman" w:cs="Times New Roman"/>
          <w:sz w:val="28"/>
          <w:szCs w:val="28"/>
        </w:rPr>
        <w:lastRenderedPageBreak/>
        <w:t xml:space="preserve">В целях не отвлечения оборотных средств участников </w:t>
      </w:r>
      <w:r w:rsidRPr="00AD35CB">
        <w:rPr>
          <w:rFonts w:ascii="Times New Roman" w:hAnsi="Times New Roman" w:cs="Times New Roman"/>
          <w:sz w:val="28"/>
          <w:szCs w:val="28"/>
          <w:lang w:val="kk-KZ"/>
        </w:rPr>
        <w:t>внешнеэкономической деятельности</w:t>
      </w:r>
      <w:r w:rsidRPr="00AD35CB">
        <w:rPr>
          <w:rFonts w:ascii="Times New Roman" w:hAnsi="Times New Roman" w:cs="Times New Roman"/>
          <w:b/>
          <w:bCs/>
          <w:sz w:val="28"/>
          <w:szCs w:val="28"/>
        </w:rPr>
        <w:t xml:space="preserve"> </w:t>
      </w:r>
      <w:r w:rsidRPr="00AD35CB">
        <w:rPr>
          <w:rFonts w:ascii="Times New Roman" w:hAnsi="Times New Roman" w:cs="Times New Roman"/>
          <w:sz w:val="28"/>
          <w:szCs w:val="28"/>
        </w:rPr>
        <w:t>предусмотрено освобождение</w:t>
      </w:r>
      <w:r w:rsidRPr="00AD35CB">
        <w:rPr>
          <w:rFonts w:ascii="Times New Roman" w:hAnsi="Times New Roman" w:cs="Times New Roman"/>
          <w:sz w:val="28"/>
          <w:szCs w:val="28"/>
          <w:lang w:val="kk-KZ"/>
        </w:rPr>
        <w:t xml:space="preserve"> от</w:t>
      </w:r>
      <w:r w:rsidRPr="00AD35CB">
        <w:rPr>
          <w:rFonts w:ascii="Times New Roman" w:hAnsi="Times New Roman" w:cs="Times New Roman"/>
          <w:sz w:val="28"/>
          <w:szCs w:val="28"/>
        </w:rPr>
        <w:t xml:space="preserve"> НДС оборотов по импорту товаров, </w:t>
      </w:r>
      <w:r w:rsidRPr="00AD35CB">
        <w:rPr>
          <w:rFonts w:ascii="Times New Roman" w:hAnsi="Times New Roman" w:cs="Times New Roman"/>
          <w:sz w:val="28"/>
          <w:szCs w:val="28"/>
          <w:lang w:val="kk-KZ"/>
        </w:rPr>
        <w:t>при соблюдении условий</w:t>
      </w:r>
      <w:r w:rsidRPr="00AD35CB">
        <w:rPr>
          <w:rFonts w:ascii="Times New Roman" w:hAnsi="Times New Roman" w:cs="Times New Roman"/>
          <w:sz w:val="28"/>
          <w:szCs w:val="28"/>
        </w:rPr>
        <w:t xml:space="preserve"> пункт</w:t>
      </w:r>
      <w:r w:rsidRPr="00AD35CB">
        <w:rPr>
          <w:rFonts w:ascii="Times New Roman" w:hAnsi="Times New Roman" w:cs="Times New Roman"/>
          <w:sz w:val="28"/>
          <w:szCs w:val="28"/>
          <w:lang w:val="kk-KZ"/>
        </w:rPr>
        <w:t>а</w:t>
      </w:r>
      <w:r w:rsidRPr="00AD35CB">
        <w:rPr>
          <w:rFonts w:ascii="Times New Roman" w:hAnsi="Times New Roman" w:cs="Times New Roman"/>
          <w:sz w:val="28"/>
          <w:szCs w:val="28"/>
        </w:rPr>
        <w:t xml:space="preserve"> 10 статьи 49 Налогового кодекса и исполнении требований, установленных статьей 457 Налогового кодекса. </w:t>
      </w:r>
    </w:p>
    <w:p w14:paraId="18722D91" w14:textId="77777777" w:rsidR="00C327AE" w:rsidRPr="00AD35CB" w:rsidRDefault="00C327AE" w:rsidP="00C327AE">
      <w:pPr>
        <w:spacing w:after="0" w:line="240" w:lineRule="auto"/>
        <w:ind w:firstLine="709"/>
        <w:contextualSpacing/>
        <w:jc w:val="both"/>
        <w:rPr>
          <w:rFonts w:ascii="Times New Roman" w:hAnsi="Times New Roman" w:cs="Times New Roman"/>
          <w:sz w:val="28"/>
          <w:szCs w:val="28"/>
        </w:rPr>
      </w:pPr>
      <w:r w:rsidRPr="00AD35CB">
        <w:rPr>
          <w:rFonts w:ascii="Times New Roman" w:hAnsi="Times New Roman" w:cs="Times New Roman"/>
          <w:b/>
          <w:sz w:val="28"/>
          <w:szCs w:val="28"/>
        </w:rPr>
        <w:t xml:space="preserve">Внесение изменений в </w:t>
      </w:r>
      <w:r w:rsidRPr="00AD35CB">
        <w:rPr>
          <w:rFonts w:ascii="Times New Roman" w:hAnsi="Times New Roman" w:cs="Times New Roman"/>
          <w:b/>
          <w:bCs/>
          <w:sz w:val="28"/>
          <w:szCs w:val="28"/>
        </w:rPr>
        <w:t xml:space="preserve">пункт 5 статьи 400 </w:t>
      </w:r>
      <w:r w:rsidRPr="00AD35CB">
        <w:rPr>
          <w:rFonts w:ascii="Times New Roman" w:hAnsi="Times New Roman" w:cs="Times New Roman"/>
          <w:b/>
          <w:bCs/>
          <w:sz w:val="28"/>
          <w:szCs w:val="28"/>
          <w:lang w:val="kk-KZ"/>
        </w:rPr>
        <w:t>Налогового кодекса</w:t>
      </w:r>
      <w:r w:rsidRPr="00AD35CB">
        <w:rPr>
          <w:rFonts w:ascii="Times New Roman" w:hAnsi="Times New Roman" w:cs="Times New Roman"/>
          <w:sz w:val="28"/>
          <w:szCs w:val="28"/>
        </w:rPr>
        <w:t xml:space="preserve"> Уточняющая поправка</w:t>
      </w:r>
      <w:r w:rsidRPr="00AD35CB">
        <w:rPr>
          <w:rFonts w:ascii="Times New Roman" w:hAnsi="Times New Roman" w:cs="Times New Roman"/>
          <w:b/>
          <w:bCs/>
          <w:sz w:val="28"/>
          <w:szCs w:val="28"/>
        </w:rPr>
        <w:t>,</w:t>
      </w:r>
      <w:r w:rsidRPr="00AD35CB">
        <w:rPr>
          <w:rFonts w:ascii="Times New Roman" w:hAnsi="Times New Roman" w:cs="Times New Roman"/>
          <w:sz w:val="28"/>
          <w:szCs w:val="28"/>
        </w:rPr>
        <w:t xml:space="preserve"> согласно которой зачет по НДС подлежит уменьшению на сумму превышения НДС после выполнения требования, указанного в подпункте 3) части первой пункта 1 статьи 369 Налогового кодекса, не в связи с прекращением деятельности, а в связи со снятием налогоплательщика с регистрационного учета по НДС, в том налоговом периоде, в котором предоставлена ликвидационная декларация по НДС. </w:t>
      </w:r>
    </w:p>
    <w:p w14:paraId="6F4AC6C6" w14:textId="77777777" w:rsidR="00C327AE" w:rsidRPr="00AD35CB" w:rsidRDefault="00C327AE" w:rsidP="00C327AE">
      <w:pPr>
        <w:spacing w:after="0" w:line="240" w:lineRule="auto"/>
        <w:ind w:firstLine="709"/>
        <w:contextualSpacing/>
        <w:jc w:val="both"/>
        <w:rPr>
          <w:rFonts w:ascii="Times New Roman" w:hAnsi="Times New Roman" w:cs="Times New Roman"/>
          <w:sz w:val="28"/>
          <w:szCs w:val="28"/>
        </w:rPr>
      </w:pPr>
      <w:r w:rsidRPr="00AD35CB">
        <w:rPr>
          <w:rFonts w:ascii="Times New Roman" w:hAnsi="Times New Roman" w:cs="Times New Roman"/>
          <w:b/>
          <w:sz w:val="28"/>
          <w:szCs w:val="28"/>
        </w:rPr>
        <w:t xml:space="preserve">Внесение изменений </w:t>
      </w:r>
      <w:r w:rsidRPr="00AD35CB">
        <w:rPr>
          <w:rFonts w:ascii="Times New Roman" w:hAnsi="Times New Roman" w:cs="Times New Roman"/>
          <w:b/>
          <w:bCs/>
          <w:sz w:val="28"/>
          <w:szCs w:val="28"/>
        </w:rPr>
        <w:t>в пункт 4 статьи 424</w:t>
      </w:r>
      <w:r w:rsidRPr="00AD35CB">
        <w:rPr>
          <w:rFonts w:ascii="Times New Roman" w:hAnsi="Times New Roman" w:cs="Times New Roman"/>
          <w:sz w:val="28"/>
          <w:szCs w:val="28"/>
        </w:rPr>
        <w:t xml:space="preserve"> </w:t>
      </w:r>
      <w:r w:rsidRPr="00AD35CB">
        <w:rPr>
          <w:rFonts w:ascii="Times New Roman" w:hAnsi="Times New Roman" w:cs="Times New Roman"/>
          <w:b/>
          <w:bCs/>
          <w:sz w:val="28"/>
          <w:szCs w:val="28"/>
          <w:lang w:val="kk-KZ"/>
        </w:rPr>
        <w:t>Налогового кодекса</w:t>
      </w:r>
      <w:r w:rsidRPr="00AD35CB">
        <w:rPr>
          <w:rFonts w:ascii="Times New Roman" w:hAnsi="Times New Roman" w:cs="Times New Roman"/>
          <w:sz w:val="28"/>
          <w:szCs w:val="28"/>
        </w:rPr>
        <w:t xml:space="preserve"> </w:t>
      </w:r>
    </w:p>
    <w:p w14:paraId="22B8957D" w14:textId="77777777" w:rsidR="00C327AE" w:rsidRPr="00AD35CB" w:rsidRDefault="00C327AE" w:rsidP="00C327AE">
      <w:pPr>
        <w:spacing w:after="0" w:line="240" w:lineRule="auto"/>
        <w:ind w:firstLine="709"/>
        <w:contextualSpacing/>
        <w:jc w:val="both"/>
        <w:rPr>
          <w:rFonts w:ascii="Times New Roman" w:hAnsi="Times New Roman" w:cs="Times New Roman"/>
          <w:sz w:val="28"/>
          <w:szCs w:val="28"/>
        </w:rPr>
      </w:pPr>
      <w:r w:rsidRPr="00AD35CB">
        <w:rPr>
          <w:rFonts w:ascii="Times New Roman" w:hAnsi="Times New Roman" w:cs="Times New Roman"/>
          <w:sz w:val="28"/>
          <w:szCs w:val="28"/>
        </w:rPr>
        <w:t xml:space="preserve">В целях сокращения сроков по предоставлению ликвидационной декларации по НДС, предусмотрено представление ликвидационной декларации по НДС в налоговый орган по месту нахождения не позднее 15 числа месяца, следующего за месяцем, в котором проведено снятие с такого учета. </w:t>
      </w:r>
    </w:p>
    <w:p w14:paraId="1E4BA41E" w14:textId="77777777" w:rsidR="00C327AE" w:rsidRPr="00AD35CB" w:rsidRDefault="00C327AE" w:rsidP="00C327AE">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b/>
          <w:sz w:val="28"/>
          <w:szCs w:val="28"/>
          <w:lang w:eastAsia="ru-RU"/>
        </w:rPr>
        <w:t xml:space="preserve">Внесение изменений </w:t>
      </w:r>
      <w:r w:rsidRPr="00AD35CB">
        <w:rPr>
          <w:rFonts w:ascii="Times New Roman" w:eastAsia="Times New Roman" w:hAnsi="Times New Roman" w:cs="Times New Roman"/>
          <w:b/>
          <w:bCs/>
          <w:sz w:val="28"/>
          <w:szCs w:val="28"/>
          <w:lang w:eastAsia="ru-RU"/>
        </w:rPr>
        <w:t xml:space="preserve">в статью 429 </w:t>
      </w:r>
      <w:r w:rsidRPr="00AD35CB">
        <w:rPr>
          <w:rFonts w:ascii="Times New Roman" w:hAnsi="Times New Roman" w:cs="Times New Roman"/>
          <w:b/>
          <w:bCs/>
          <w:sz w:val="28"/>
          <w:szCs w:val="28"/>
          <w:lang w:val="kk-KZ"/>
        </w:rPr>
        <w:t>Налогового кодекса</w:t>
      </w:r>
      <w:r w:rsidRPr="00AD35CB">
        <w:rPr>
          <w:rFonts w:ascii="Times New Roman" w:eastAsia="Times New Roman" w:hAnsi="Times New Roman" w:cs="Times New Roman"/>
          <w:sz w:val="28"/>
          <w:szCs w:val="28"/>
          <w:lang w:eastAsia="ru-RU"/>
        </w:rPr>
        <w:t xml:space="preserve"> </w:t>
      </w:r>
    </w:p>
    <w:p w14:paraId="56E3E638" w14:textId="77777777" w:rsidR="00C327AE" w:rsidRPr="00AD35CB" w:rsidRDefault="00C327AE" w:rsidP="00C327AE">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Налоговые органы по налогоплательщикам, снятым с регистрационного учета по НДС, вправе проводить списание превышения НДС, сложившееся:</w:t>
      </w:r>
    </w:p>
    <w:p w14:paraId="0003CB96" w14:textId="77777777" w:rsidR="00C327AE" w:rsidRPr="00AD35CB" w:rsidRDefault="00C327AE" w:rsidP="00C327AE">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на дату вынесения решения налогового органа, в случае невыполнения условий, предусмотренных пунктом 4 статьи 85 Налогового кодекса;</w:t>
      </w:r>
    </w:p>
    <w:p w14:paraId="2CA5F9C8" w14:textId="77777777" w:rsidR="00C327AE" w:rsidRPr="00AD35CB" w:rsidRDefault="00C327AE" w:rsidP="00C327AE">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AD35CB">
        <w:rPr>
          <w:rFonts w:ascii="Times New Roman" w:eastAsia="Times New Roman" w:hAnsi="Times New Roman" w:cs="Times New Roman"/>
          <w:sz w:val="28"/>
          <w:szCs w:val="28"/>
          <w:lang w:eastAsia="ru-RU"/>
        </w:rPr>
        <w:t xml:space="preserve">после  </w:t>
      </w:r>
      <w:r w:rsidRPr="00AD35CB">
        <w:rPr>
          <w:rFonts w:ascii="Times New Roman" w:eastAsia="Times New Roman" w:hAnsi="Times New Roman" w:cs="Times New Roman"/>
          <w:bCs/>
          <w:sz w:val="28"/>
          <w:szCs w:val="28"/>
          <w:lang w:eastAsia="ru-RU"/>
        </w:rPr>
        <w:t>выполнения</w:t>
      </w:r>
      <w:proofErr w:type="gramEnd"/>
      <w:r w:rsidRPr="00AD35CB">
        <w:rPr>
          <w:rFonts w:ascii="Times New Roman" w:eastAsia="Times New Roman" w:hAnsi="Times New Roman" w:cs="Times New Roman"/>
          <w:bCs/>
          <w:sz w:val="28"/>
          <w:szCs w:val="28"/>
          <w:lang w:eastAsia="ru-RU"/>
        </w:rPr>
        <w:t xml:space="preserve"> требований, указанных в подпункте 3) пункта 1 статьи 369 Налогового кодекса.</w:t>
      </w:r>
      <w:r w:rsidRPr="00AD35CB">
        <w:rPr>
          <w:rFonts w:ascii="Times New Roman" w:eastAsia="Times New Roman" w:hAnsi="Times New Roman" w:cs="Times New Roman"/>
          <w:sz w:val="28"/>
          <w:szCs w:val="28"/>
          <w:lang w:eastAsia="ru-RU"/>
        </w:rPr>
        <w:t xml:space="preserve"> </w:t>
      </w:r>
    </w:p>
    <w:p w14:paraId="766C41A6" w14:textId="77777777" w:rsidR="00C327AE" w:rsidRPr="00AD35CB" w:rsidRDefault="00C327AE" w:rsidP="00C327AE">
      <w:pPr>
        <w:tabs>
          <w:tab w:val="left" w:pos="284"/>
        </w:tabs>
        <w:spacing w:after="0" w:line="240" w:lineRule="auto"/>
        <w:ind w:firstLine="709"/>
        <w:contextualSpacing/>
        <w:jc w:val="both"/>
        <w:rPr>
          <w:rFonts w:ascii="Times New Roman" w:eastAsia="Times New Roman" w:hAnsi="Times New Roman" w:cs="Times New Roman"/>
          <w:bCs/>
          <w:sz w:val="28"/>
          <w:szCs w:val="28"/>
          <w:lang w:eastAsia="ru-RU"/>
        </w:rPr>
      </w:pPr>
      <w:r w:rsidRPr="00AD35CB">
        <w:rPr>
          <w:rFonts w:ascii="Times New Roman" w:eastAsia="Times New Roman" w:hAnsi="Times New Roman" w:cs="Times New Roman"/>
          <w:bCs/>
          <w:sz w:val="28"/>
          <w:szCs w:val="28"/>
          <w:lang w:eastAsia="ru-RU"/>
        </w:rPr>
        <w:t xml:space="preserve">При этом пункт 9 статьи 429 НК исключен. </w:t>
      </w:r>
    </w:p>
    <w:p w14:paraId="321F7CB9" w14:textId="77777777" w:rsidR="00C327AE" w:rsidRPr="00AD35CB" w:rsidRDefault="00C327AE" w:rsidP="00C327AE">
      <w:pPr>
        <w:spacing w:after="0" w:line="240" w:lineRule="auto"/>
        <w:ind w:firstLine="709"/>
        <w:jc w:val="both"/>
        <w:rPr>
          <w:rFonts w:ascii="Times New Roman" w:hAnsi="Times New Roman" w:cs="Times New Roman"/>
          <w:sz w:val="28"/>
          <w:szCs w:val="28"/>
        </w:rPr>
      </w:pPr>
      <w:r w:rsidRPr="00AD35CB">
        <w:rPr>
          <w:rFonts w:ascii="Times New Roman" w:hAnsi="Times New Roman" w:cs="Times New Roman"/>
          <w:b/>
          <w:sz w:val="28"/>
          <w:szCs w:val="28"/>
        </w:rPr>
        <w:t>Внесение изменений</w:t>
      </w:r>
      <w:r w:rsidRPr="00AD35CB">
        <w:rPr>
          <w:rFonts w:ascii="Times New Roman" w:hAnsi="Times New Roman" w:cs="Times New Roman"/>
          <w:sz w:val="28"/>
          <w:szCs w:val="28"/>
        </w:rPr>
        <w:t xml:space="preserve"> </w:t>
      </w:r>
      <w:r w:rsidRPr="00AD35CB">
        <w:rPr>
          <w:rFonts w:ascii="Times New Roman" w:hAnsi="Times New Roman" w:cs="Times New Roman"/>
          <w:b/>
          <w:bCs/>
          <w:sz w:val="28"/>
          <w:szCs w:val="28"/>
        </w:rPr>
        <w:t xml:space="preserve">в статью 431 </w:t>
      </w:r>
      <w:r w:rsidRPr="00AD35CB">
        <w:rPr>
          <w:rFonts w:ascii="Times New Roman" w:hAnsi="Times New Roman" w:cs="Times New Roman"/>
          <w:b/>
          <w:bCs/>
          <w:sz w:val="28"/>
          <w:szCs w:val="28"/>
          <w:lang w:val="kk-KZ"/>
        </w:rPr>
        <w:t>Налогового кодекса</w:t>
      </w:r>
      <w:r w:rsidRPr="00AD35CB">
        <w:rPr>
          <w:rFonts w:ascii="Times New Roman" w:hAnsi="Times New Roman" w:cs="Times New Roman"/>
          <w:sz w:val="28"/>
          <w:szCs w:val="28"/>
        </w:rPr>
        <w:t xml:space="preserve"> </w:t>
      </w:r>
    </w:p>
    <w:p w14:paraId="7D00875E" w14:textId="77777777" w:rsidR="00C327AE" w:rsidRPr="00AD35CB" w:rsidRDefault="00C327AE" w:rsidP="00C327AE">
      <w:pPr>
        <w:spacing w:after="0" w:line="240" w:lineRule="auto"/>
        <w:ind w:firstLine="709"/>
        <w:jc w:val="both"/>
        <w:rPr>
          <w:rFonts w:ascii="Times New Roman" w:hAnsi="Times New Roman" w:cs="Times New Roman"/>
          <w:sz w:val="28"/>
          <w:szCs w:val="28"/>
        </w:rPr>
      </w:pPr>
      <w:r w:rsidRPr="00AD35CB">
        <w:rPr>
          <w:rFonts w:ascii="Times New Roman" w:hAnsi="Times New Roman" w:cs="Times New Roman"/>
          <w:sz w:val="28"/>
          <w:szCs w:val="28"/>
        </w:rPr>
        <w:t xml:space="preserve">Согласно поправке течение срока возврата суммы превышения НДС уже начинается </w:t>
      </w:r>
      <w:proofErr w:type="gramStart"/>
      <w:r w:rsidRPr="00AD35CB">
        <w:rPr>
          <w:rFonts w:ascii="Times New Roman" w:hAnsi="Times New Roman" w:cs="Times New Roman"/>
          <w:sz w:val="28"/>
          <w:szCs w:val="28"/>
        </w:rPr>
        <w:t>после  истечения</w:t>
      </w:r>
      <w:proofErr w:type="gramEnd"/>
      <w:r w:rsidRPr="00AD35CB">
        <w:rPr>
          <w:rFonts w:ascii="Times New Roman" w:hAnsi="Times New Roman" w:cs="Times New Roman"/>
          <w:sz w:val="28"/>
          <w:szCs w:val="28"/>
        </w:rPr>
        <w:t xml:space="preserve"> тридцати календарных дней со срока, установленного для представления декларации по НДС в соответствии с пунктом 1 статьи 424 Налогового кодекса.</w:t>
      </w:r>
    </w:p>
    <w:p w14:paraId="185609E7" w14:textId="77777777" w:rsidR="00C327AE" w:rsidRPr="00AD35CB" w:rsidRDefault="00C327AE" w:rsidP="00C327AE">
      <w:pPr>
        <w:spacing w:after="0" w:line="240" w:lineRule="auto"/>
        <w:ind w:firstLine="709"/>
        <w:jc w:val="both"/>
        <w:rPr>
          <w:rFonts w:ascii="Times New Roman" w:hAnsi="Times New Roman" w:cs="Times New Roman"/>
          <w:sz w:val="28"/>
          <w:szCs w:val="28"/>
          <w:lang w:val="kk-KZ"/>
        </w:rPr>
      </w:pPr>
      <w:bookmarkStart w:id="1" w:name="_Hlk60061784"/>
      <w:r w:rsidRPr="00AD35CB">
        <w:rPr>
          <w:rFonts w:ascii="Times New Roman" w:hAnsi="Times New Roman" w:cs="Times New Roman"/>
          <w:b/>
          <w:sz w:val="28"/>
          <w:szCs w:val="28"/>
        </w:rPr>
        <w:t>Внесение изменений в</w:t>
      </w:r>
      <w:r w:rsidRPr="00AD35CB">
        <w:rPr>
          <w:rFonts w:ascii="Times New Roman" w:hAnsi="Times New Roman" w:cs="Times New Roman"/>
          <w:sz w:val="28"/>
          <w:szCs w:val="28"/>
        </w:rPr>
        <w:t xml:space="preserve"> </w:t>
      </w:r>
      <w:r w:rsidRPr="00AD35CB">
        <w:rPr>
          <w:rFonts w:ascii="Times New Roman" w:hAnsi="Times New Roman" w:cs="Times New Roman"/>
          <w:b/>
          <w:bCs/>
          <w:sz w:val="28"/>
          <w:szCs w:val="28"/>
        </w:rPr>
        <w:t xml:space="preserve">пункт 2 статьи 434 </w:t>
      </w:r>
      <w:r w:rsidRPr="00AD35CB">
        <w:rPr>
          <w:rFonts w:ascii="Times New Roman" w:hAnsi="Times New Roman" w:cs="Times New Roman"/>
          <w:b/>
          <w:bCs/>
          <w:sz w:val="28"/>
          <w:szCs w:val="28"/>
          <w:lang w:val="kk-KZ"/>
        </w:rPr>
        <w:t>Налогового кодекса</w:t>
      </w:r>
      <w:r w:rsidRPr="00AD35CB">
        <w:rPr>
          <w:rFonts w:ascii="Times New Roman" w:hAnsi="Times New Roman" w:cs="Times New Roman"/>
          <w:sz w:val="28"/>
          <w:szCs w:val="28"/>
          <w:lang w:val="kk-KZ"/>
        </w:rPr>
        <w:t xml:space="preserve"> </w:t>
      </w:r>
    </w:p>
    <w:p w14:paraId="37C693FF" w14:textId="77777777" w:rsidR="00C327AE" w:rsidRPr="00AD35CB" w:rsidRDefault="00C327AE" w:rsidP="00C327AE">
      <w:pPr>
        <w:spacing w:after="0" w:line="240" w:lineRule="auto"/>
        <w:ind w:firstLine="709"/>
        <w:jc w:val="both"/>
        <w:rPr>
          <w:rFonts w:ascii="Times New Roman" w:hAnsi="Times New Roman" w:cs="Times New Roman"/>
          <w:sz w:val="28"/>
          <w:szCs w:val="28"/>
          <w:lang w:val="kk-KZ"/>
        </w:rPr>
      </w:pPr>
      <w:r w:rsidRPr="00AD35CB">
        <w:rPr>
          <w:rFonts w:ascii="Times New Roman" w:hAnsi="Times New Roman" w:cs="Times New Roman"/>
          <w:sz w:val="28"/>
          <w:szCs w:val="28"/>
          <w:lang w:val="kk-KZ"/>
        </w:rPr>
        <w:t>С целью</w:t>
      </w:r>
      <w:r w:rsidRPr="00AD35CB">
        <w:rPr>
          <w:rFonts w:ascii="Times New Roman" w:hAnsi="Times New Roman" w:cs="Times New Roman"/>
          <w:sz w:val="28"/>
          <w:szCs w:val="28"/>
        </w:rPr>
        <w:t xml:space="preserve"> стимулирования экспорта казахстанской продукции внесено дополнение</w:t>
      </w:r>
      <w:r w:rsidRPr="00AD35CB">
        <w:rPr>
          <w:rFonts w:ascii="Times New Roman" w:hAnsi="Times New Roman" w:cs="Times New Roman"/>
          <w:b/>
          <w:bCs/>
          <w:sz w:val="28"/>
          <w:szCs w:val="28"/>
        </w:rPr>
        <w:t>,</w:t>
      </w:r>
      <w:r w:rsidRPr="00AD35CB">
        <w:rPr>
          <w:rFonts w:ascii="Times New Roman" w:hAnsi="Times New Roman" w:cs="Times New Roman"/>
          <w:sz w:val="28"/>
          <w:szCs w:val="28"/>
        </w:rPr>
        <w:t xml:space="preserve"> предусматривающее упрощенный возврат </w:t>
      </w:r>
      <w:r w:rsidRPr="00AD35CB">
        <w:rPr>
          <w:rFonts w:ascii="Times New Roman" w:hAnsi="Times New Roman" w:cs="Times New Roman"/>
          <w:sz w:val="28"/>
          <w:szCs w:val="28"/>
          <w:lang w:val="kk-KZ"/>
        </w:rPr>
        <w:t xml:space="preserve">в размере не более 50 процентов от суммы превышения НДС, налогоплательщикам, экспортирующим товары собственного производства. </w:t>
      </w:r>
    </w:p>
    <w:p w14:paraId="58287680" w14:textId="77777777" w:rsidR="00C327AE" w:rsidRPr="00AD35CB" w:rsidRDefault="00C327AE" w:rsidP="00C327AE">
      <w:pPr>
        <w:tabs>
          <w:tab w:val="left" w:pos="284"/>
        </w:tabs>
        <w:spacing w:after="0" w:line="240" w:lineRule="auto"/>
        <w:ind w:firstLine="709"/>
        <w:contextualSpacing/>
        <w:jc w:val="both"/>
        <w:rPr>
          <w:rFonts w:ascii="Times New Roman" w:eastAsia="Times New Roman" w:hAnsi="Times New Roman" w:cs="Times New Roman"/>
          <w:b/>
          <w:bCs/>
          <w:sz w:val="28"/>
          <w:szCs w:val="28"/>
          <w:lang w:eastAsia="ru-RU"/>
        </w:rPr>
      </w:pPr>
      <w:r w:rsidRPr="00AD35CB">
        <w:rPr>
          <w:rFonts w:ascii="Times New Roman" w:eastAsia="Times New Roman" w:hAnsi="Times New Roman" w:cs="Times New Roman"/>
          <w:b/>
          <w:sz w:val="28"/>
          <w:szCs w:val="28"/>
          <w:lang w:eastAsia="ru-RU"/>
        </w:rPr>
        <w:t>Дополнение абзацем</w:t>
      </w:r>
      <w:r w:rsidRPr="00AD35CB">
        <w:rPr>
          <w:rFonts w:ascii="Times New Roman" w:eastAsia="Times New Roman" w:hAnsi="Times New Roman" w:cs="Times New Roman"/>
          <w:b/>
          <w:bCs/>
          <w:sz w:val="28"/>
          <w:szCs w:val="28"/>
          <w:lang w:eastAsia="ru-RU"/>
        </w:rPr>
        <w:t xml:space="preserve"> статьи 433</w:t>
      </w:r>
      <w:r w:rsidRPr="00AD35CB">
        <w:rPr>
          <w:rFonts w:ascii="Times New Roman" w:eastAsia="Times New Roman" w:hAnsi="Times New Roman" w:cs="Times New Roman"/>
          <w:sz w:val="28"/>
          <w:szCs w:val="28"/>
          <w:lang w:eastAsia="ru-RU"/>
        </w:rPr>
        <w:t xml:space="preserve"> </w:t>
      </w:r>
      <w:r w:rsidRPr="00AD35CB">
        <w:rPr>
          <w:rFonts w:ascii="Times New Roman" w:hAnsi="Times New Roman" w:cs="Times New Roman"/>
          <w:b/>
          <w:bCs/>
          <w:sz w:val="28"/>
          <w:szCs w:val="28"/>
          <w:lang w:val="kk-KZ"/>
        </w:rPr>
        <w:t>Налогового кодекса</w:t>
      </w:r>
    </w:p>
    <w:p w14:paraId="2356F6AD" w14:textId="77777777" w:rsidR="00C327AE" w:rsidRPr="00AD35CB" w:rsidRDefault="00C327AE" w:rsidP="00C327AE">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Предусмотрено зачисление на контрольный счет НДС платежей, по которым банком бенефициара совершен возврат, в том числе ввиду закрытия счета бенефициара.</w:t>
      </w:r>
    </w:p>
    <w:bookmarkEnd w:id="1"/>
    <w:p w14:paraId="5A420D15" w14:textId="77777777" w:rsidR="00C327AE" w:rsidRPr="00AD35CB" w:rsidRDefault="00C327AE" w:rsidP="00C327AE">
      <w:pPr>
        <w:spacing w:before="240" w:after="0"/>
        <w:ind w:firstLine="708"/>
        <w:rPr>
          <w:rFonts w:ascii="Times New Roman" w:hAnsi="Times New Roman" w:cs="Times New Roman"/>
          <w:b/>
          <w:sz w:val="28"/>
          <w:szCs w:val="28"/>
          <w:u w:val="single"/>
        </w:rPr>
      </w:pPr>
      <w:r w:rsidRPr="00AD35CB">
        <w:rPr>
          <w:rFonts w:ascii="Times New Roman" w:hAnsi="Times New Roman" w:cs="Times New Roman"/>
          <w:b/>
          <w:sz w:val="28"/>
          <w:szCs w:val="28"/>
          <w:u w:val="single"/>
        </w:rPr>
        <w:t>Акцизы</w:t>
      </w:r>
    </w:p>
    <w:p w14:paraId="32FCCE59" w14:textId="77777777" w:rsidR="00C327AE" w:rsidRPr="00AD35CB" w:rsidRDefault="00C327AE" w:rsidP="00C327AE">
      <w:pPr>
        <w:spacing w:after="0" w:line="240" w:lineRule="auto"/>
        <w:ind w:firstLine="708"/>
        <w:jc w:val="both"/>
        <w:rPr>
          <w:rFonts w:ascii="Times New Roman" w:hAnsi="Times New Roman" w:cs="Times New Roman"/>
          <w:b/>
          <w:sz w:val="28"/>
          <w:szCs w:val="28"/>
        </w:rPr>
      </w:pPr>
      <w:r w:rsidRPr="00AD35CB">
        <w:rPr>
          <w:rFonts w:ascii="Times New Roman" w:hAnsi="Times New Roman" w:cs="Times New Roman"/>
          <w:b/>
          <w:color w:val="000000"/>
          <w:sz w:val="28"/>
          <w:szCs w:val="28"/>
        </w:rPr>
        <w:t>С</w:t>
      </w:r>
      <w:r w:rsidRPr="00AD35CB">
        <w:rPr>
          <w:rFonts w:ascii="Times New Roman" w:hAnsi="Times New Roman" w:cs="Times New Roman"/>
          <w:b/>
          <w:sz w:val="28"/>
          <w:szCs w:val="28"/>
        </w:rPr>
        <w:t xml:space="preserve">троки 18, 21, </w:t>
      </w:r>
      <w:proofErr w:type="gramStart"/>
      <w:r w:rsidRPr="00AD35CB">
        <w:rPr>
          <w:rFonts w:ascii="Times New Roman" w:hAnsi="Times New Roman" w:cs="Times New Roman"/>
          <w:b/>
          <w:sz w:val="28"/>
          <w:szCs w:val="28"/>
        </w:rPr>
        <w:t>22  подпункта</w:t>
      </w:r>
      <w:proofErr w:type="gramEnd"/>
      <w:r w:rsidRPr="00AD35CB">
        <w:rPr>
          <w:rFonts w:ascii="Times New Roman" w:hAnsi="Times New Roman" w:cs="Times New Roman"/>
          <w:b/>
          <w:sz w:val="28"/>
          <w:szCs w:val="28"/>
        </w:rPr>
        <w:t xml:space="preserve"> 1) пункта 4 статьи 463 Налогового Кодекса  </w:t>
      </w:r>
    </w:p>
    <w:p w14:paraId="2784FF81"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color w:val="000000"/>
          <w:sz w:val="28"/>
          <w:szCs w:val="28"/>
        </w:rPr>
        <w:lastRenderedPageBreak/>
        <w:t xml:space="preserve">Предусмотрено поэтапное повышение ставок акцизов для исключения распространения нелегальных табачных изделий в Республике Казахстан. Гармонизация (сближение) ставок акцизов на табачную продукцию, реализуемую на территориях государств-членов Евразийского экономического союза, будет реализована к 2024 году в рамках «Соглашения о принципах ведения налоговой политики в области акцизов на табачную продукцию государств-членов Евразийского экономического союза» (постановление Правительства Республики Казахстан от 9 </w:t>
      </w:r>
      <w:proofErr w:type="gramStart"/>
      <w:r w:rsidRPr="00AD35CB">
        <w:rPr>
          <w:rFonts w:ascii="Times New Roman" w:hAnsi="Times New Roman" w:cs="Times New Roman"/>
          <w:color w:val="000000"/>
          <w:sz w:val="28"/>
          <w:szCs w:val="28"/>
        </w:rPr>
        <w:t>декабря  2019</w:t>
      </w:r>
      <w:proofErr w:type="gramEnd"/>
      <w:r w:rsidRPr="00AD35CB">
        <w:rPr>
          <w:rFonts w:ascii="Times New Roman" w:hAnsi="Times New Roman" w:cs="Times New Roman"/>
          <w:color w:val="000000"/>
          <w:sz w:val="28"/>
          <w:szCs w:val="28"/>
        </w:rPr>
        <w:t xml:space="preserve"> года №911). </w:t>
      </w:r>
      <w:r w:rsidRPr="00AD35CB">
        <w:rPr>
          <w:rFonts w:ascii="Times New Roman" w:hAnsi="Times New Roman" w:cs="Times New Roman"/>
          <w:color w:val="000000"/>
          <w:sz w:val="28"/>
          <w:szCs w:val="28"/>
        </w:rPr>
        <w:tab/>
      </w:r>
      <w:r w:rsidRPr="00AD35CB">
        <w:rPr>
          <w:rFonts w:ascii="Times New Roman" w:hAnsi="Times New Roman" w:cs="Times New Roman"/>
          <w:color w:val="000000"/>
          <w:sz w:val="28"/>
          <w:szCs w:val="28"/>
        </w:rPr>
        <w:tab/>
      </w:r>
      <w:r w:rsidRPr="00AD35CB">
        <w:rPr>
          <w:rFonts w:ascii="Times New Roman" w:hAnsi="Times New Roman" w:cs="Times New Roman"/>
          <w:color w:val="000000"/>
          <w:sz w:val="28"/>
          <w:szCs w:val="28"/>
        </w:rPr>
        <w:tab/>
      </w:r>
      <w:r w:rsidRPr="00AD35CB">
        <w:rPr>
          <w:rFonts w:ascii="Times New Roman" w:hAnsi="Times New Roman" w:cs="Times New Roman"/>
          <w:color w:val="000000"/>
          <w:sz w:val="28"/>
          <w:szCs w:val="28"/>
        </w:rPr>
        <w:tab/>
      </w:r>
      <w:r w:rsidRPr="00AD35CB">
        <w:rPr>
          <w:rFonts w:ascii="Times New Roman" w:hAnsi="Times New Roman" w:cs="Times New Roman"/>
          <w:color w:val="000000"/>
          <w:sz w:val="28"/>
          <w:szCs w:val="28"/>
        </w:rPr>
        <w:tab/>
      </w:r>
      <w:r w:rsidRPr="00AD35CB">
        <w:rPr>
          <w:rFonts w:ascii="Times New Roman" w:hAnsi="Times New Roman" w:cs="Times New Roman"/>
          <w:color w:val="000000"/>
          <w:sz w:val="28"/>
          <w:szCs w:val="28"/>
        </w:rPr>
        <w:tab/>
      </w:r>
      <w:r w:rsidRPr="00AD35CB">
        <w:rPr>
          <w:rFonts w:ascii="Times New Roman" w:hAnsi="Times New Roman" w:cs="Times New Roman"/>
          <w:color w:val="000000"/>
          <w:sz w:val="28"/>
          <w:szCs w:val="28"/>
        </w:rPr>
        <w:tab/>
      </w:r>
      <w:r w:rsidRPr="00AD35CB">
        <w:rPr>
          <w:rFonts w:ascii="Times New Roman" w:hAnsi="Times New Roman" w:cs="Times New Roman"/>
          <w:color w:val="000000"/>
          <w:sz w:val="28"/>
          <w:szCs w:val="28"/>
        </w:rPr>
        <w:tab/>
      </w:r>
      <w:r w:rsidRPr="00AD35CB">
        <w:rPr>
          <w:rFonts w:ascii="Times New Roman" w:hAnsi="Times New Roman" w:cs="Times New Roman"/>
          <w:color w:val="000000"/>
          <w:sz w:val="28"/>
          <w:szCs w:val="28"/>
        </w:rPr>
        <w:tab/>
      </w:r>
      <w:r w:rsidRPr="00AD35CB">
        <w:rPr>
          <w:rFonts w:ascii="Times New Roman" w:hAnsi="Times New Roman" w:cs="Times New Roman"/>
          <w:color w:val="000000"/>
          <w:sz w:val="28"/>
          <w:szCs w:val="28"/>
        </w:rPr>
        <w:tab/>
      </w:r>
      <w:r w:rsidRPr="00AD35CB">
        <w:rPr>
          <w:rFonts w:ascii="Times New Roman" w:hAnsi="Times New Roman" w:cs="Times New Roman"/>
          <w:color w:val="000000"/>
          <w:sz w:val="28"/>
          <w:szCs w:val="28"/>
        </w:rPr>
        <w:tab/>
      </w:r>
      <w:r w:rsidRPr="00AD35CB">
        <w:rPr>
          <w:rFonts w:ascii="Times New Roman" w:hAnsi="Times New Roman" w:cs="Times New Roman"/>
          <w:color w:val="000000"/>
          <w:sz w:val="28"/>
          <w:szCs w:val="28"/>
        </w:rPr>
        <w:tab/>
      </w:r>
      <w:r w:rsidRPr="00AD35CB">
        <w:rPr>
          <w:rFonts w:ascii="Times New Roman" w:hAnsi="Times New Roman" w:cs="Times New Roman"/>
          <w:b/>
          <w:color w:val="000000"/>
          <w:sz w:val="28"/>
          <w:szCs w:val="28"/>
        </w:rPr>
        <w:t xml:space="preserve">Изменение подпункта </w:t>
      </w:r>
      <w:r w:rsidRPr="00AD35CB">
        <w:rPr>
          <w:rFonts w:ascii="Times New Roman" w:hAnsi="Times New Roman" w:cs="Times New Roman"/>
          <w:b/>
          <w:sz w:val="28"/>
          <w:szCs w:val="28"/>
        </w:rPr>
        <w:t xml:space="preserve">41) и </w:t>
      </w:r>
      <w:r w:rsidRPr="00AD35CB">
        <w:rPr>
          <w:rFonts w:ascii="Times New Roman" w:hAnsi="Times New Roman" w:cs="Times New Roman"/>
          <w:b/>
          <w:color w:val="000000"/>
          <w:sz w:val="28"/>
          <w:szCs w:val="28"/>
        </w:rPr>
        <w:t xml:space="preserve">дополнение подпунктом </w:t>
      </w:r>
      <w:r w:rsidRPr="00AD35CB">
        <w:rPr>
          <w:rFonts w:ascii="Times New Roman" w:hAnsi="Times New Roman" w:cs="Times New Roman"/>
          <w:b/>
          <w:sz w:val="28"/>
          <w:szCs w:val="28"/>
        </w:rPr>
        <w:t>74-1) пункта 1 статьи 1 Налогового кодекса</w:t>
      </w:r>
      <w:r w:rsidRPr="00AD35CB">
        <w:rPr>
          <w:rFonts w:ascii="Times New Roman" w:hAnsi="Times New Roman" w:cs="Times New Roman"/>
          <w:i/>
          <w:sz w:val="28"/>
          <w:szCs w:val="28"/>
        </w:rPr>
        <w:t xml:space="preserve">  </w:t>
      </w:r>
    </w:p>
    <w:p w14:paraId="344AC32B" w14:textId="77777777" w:rsidR="00C327AE" w:rsidRPr="00AD35CB" w:rsidRDefault="00C327AE" w:rsidP="00C327AE">
      <w:pPr>
        <w:spacing w:after="0" w:line="240" w:lineRule="auto"/>
        <w:ind w:firstLine="708"/>
        <w:jc w:val="both"/>
        <w:rPr>
          <w:rFonts w:ascii="Times New Roman" w:hAnsi="Times New Roman" w:cs="Times New Roman"/>
          <w:b/>
          <w:color w:val="000000"/>
          <w:sz w:val="28"/>
        </w:rPr>
      </w:pPr>
      <w:r w:rsidRPr="00AD35CB">
        <w:rPr>
          <w:rFonts w:ascii="Times New Roman" w:hAnsi="Times New Roman" w:cs="Times New Roman"/>
          <w:sz w:val="28"/>
          <w:szCs w:val="28"/>
        </w:rPr>
        <w:t>В</w:t>
      </w:r>
      <w:r w:rsidRPr="00AD35CB">
        <w:rPr>
          <w:rFonts w:ascii="Times New Roman" w:hAnsi="Times New Roman" w:cs="Times New Roman"/>
          <w:sz w:val="28"/>
          <w:szCs w:val="28"/>
          <w:lang w:val="kk-KZ"/>
        </w:rPr>
        <w:t xml:space="preserve"> </w:t>
      </w:r>
      <w:r w:rsidRPr="00AD35CB">
        <w:rPr>
          <w:rFonts w:ascii="Times New Roman" w:hAnsi="Times New Roman" w:cs="Times New Roman"/>
          <w:bCs/>
          <w:sz w:val="28"/>
          <w:szCs w:val="28"/>
        </w:rPr>
        <w:t>связи с принятием Кодекса Республики Казахстан от 7 июля 2020 года «О здоровье народа и системе здравоохранения» п</w:t>
      </w:r>
      <w:r w:rsidRPr="00AD35CB">
        <w:rPr>
          <w:rFonts w:ascii="Times New Roman" w:hAnsi="Times New Roman" w:cs="Times New Roman"/>
          <w:color w:val="000000"/>
          <w:sz w:val="28"/>
          <w:szCs w:val="28"/>
        </w:rPr>
        <w:t>редусмотрено дополнение и изменение редакции к о</w:t>
      </w:r>
      <w:r w:rsidRPr="00AD35CB">
        <w:rPr>
          <w:rFonts w:ascii="Times New Roman" w:hAnsi="Times New Roman" w:cs="Times New Roman"/>
          <w:color w:val="000000"/>
          <w:sz w:val="28"/>
        </w:rPr>
        <w:t xml:space="preserve">сновным понятиям, используемые в Налоговом Кодексе: изделия с нагреваемым табаком и </w:t>
      </w:r>
      <w:proofErr w:type="spellStart"/>
      <w:r w:rsidRPr="00AD35CB">
        <w:rPr>
          <w:rFonts w:ascii="Times New Roman" w:hAnsi="Times New Roman" w:cs="Times New Roman"/>
          <w:sz w:val="28"/>
          <w:szCs w:val="28"/>
        </w:rPr>
        <w:t>никотиносодержащая</w:t>
      </w:r>
      <w:proofErr w:type="spellEnd"/>
      <w:r w:rsidRPr="00AD35CB">
        <w:rPr>
          <w:rFonts w:ascii="Times New Roman" w:hAnsi="Times New Roman" w:cs="Times New Roman"/>
          <w:sz w:val="28"/>
          <w:szCs w:val="28"/>
        </w:rPr>
        <w:t xml:space="preserve"> жидкость для использования в электронных системах потребления.</w:t>
      </w:r>
      <w:r w:rsidRPr="00AD35CB">
        <w:rPr>
          <w:rFonts w:ascii="Times New Roman" w:hAnsi="Times New Roman" w:cs="Times New Roman"/>
          <w:color w:val="000000"/>
          <w:sz w:val="28"/>
        </w:rPr>
        <w:tab/>
      </w:r>
      <w:r w:rsidRPr="00AD35CB">
        <w:rPr>
          <w:rFonts w:ascii="Times New Roman" w:hAnsi="Times New Roman" w:cs="Times New Roman"/>
          <w:color w:val="000000"/>
          <w:sz w:val="28"/>
        </w:rPr>
        <w:tab/>
      </w:r>
      <w:r w:rsidRPr="00AD35CB">
        <w:rPr>
          <w:rFonts w:ascii="Times New Roman" w:hAnsi="Times New Roman" w:cs="Times New Roman"/>
          <w:color w:val="000000"/>
          <w:sz w:val="28"/>
        </w:rPr>
        <w:tab/>
      </w:r>
      <w:r w:rsidRPr="00AD35CB">
        <w:rPr>
          <w:rFonts w:ascii="Times New Roman" w:hAnsi="Times New Roman" w:cs="Times New Roman"/>
          <w:b/>
          <w:color w:val="000000"/>
          <w:sz w:val="28"/>
        </w:rPr>
        <w:t xml:space="preserve">Внесение изменений в подпункт </w:t>
      </w:r>
      <w:r w:rsidRPr="00AD35CB">
        <w:rPr>
          <w:rFonts w:ascii="Times New Roman" w:hAnsi="Times New Roman" w:cs="Times New Roman"/>
          <w:b/>
          <w:sz w:val="28"/>
          <w:szCs w:val="28"/>
        </w:rPr>
        <w:t>5) части 1 статьи 462 Налогового кодекса</w:t>
      </w:r>
      <w:r w:rsidRPr="00AD35CB">
        <w:rPr>
          <w:rFonts w:ascii="Times New Roman" w:hAnsi="Times New Roman" w:cs="Times New Roman"/>
          <w:b/>
          <w:i/>
          <w:sz w:val="28"/>
          <w:szCs w:val="28"/>
        </w:rPr>
        <w:t xml:space="preserve">  </w:t>
      </w:r>
    </w:p>
    <w:p w14:paraId="332E1127" w14:textId="77777777" w:rsidR="00C327AE" w:rsidRPr="00AD35CB" w:rsidRDefault="00C327AE" w:rsidP="00C327AE">
      <w:pPr>
        <w:tabs>
          <w:tab w:val="left" w:pos="-1701"/>
          <w:tab w:val="left" w:pos="567"/>
        </w:tabs>
        <w:spacing w:after="0"/>
        <w:ind w:firstLine="708"/>
        <w:jc w:val="both"/>
        <w:rPr>
          <w:rFonts w:ascii="Times New Roman" w:hAnsi="Times New Roman" w:cs="Times New Roman"/>
          <w:spacing w:val="2"/>
          <w:sz w:val="28"/>
          <w:szCs w:val="28"/>
        </w:rPr>
      </w:pPr>
      <w:r w:rsidRPr="00AD35CB">
        <w:rPr>
          <w:rFonts w:ascii="Times New Roman" w:hAnsi="Times New Roman" w:cs="Times New Roman"/>
          <w:sz w:val="28"/>
          <w:szCs w:val="28"/>
        </w:rPr>
        <w:t xml:space="preserve">в перечень подакцизных товаров включены </w:t>
      </w:r>
      <w:r w:rsidRPr="00AD35CB">
        <w:rPr>
          <w:rFonts w:ascii="Times New Roman" w:hAnsi="Times New Roman" w:cs="Times New Roman"/>
          <w:spacing w:val="2"/>
          <w:sz w:val="28"/>
          <w:szCs w:val="28"/>
        </w:rPr>
        <w:t xml:space="preserve">газохол, </w:t>
      </w:r>
      <w:proofErr w:type="spellStart"/>
      <w:r w:rsidRPr="00AD35CB">
        <w:rPr>
          <w:rFonts w:ascii="Times New Roman" w:hAnsi="Times New Roman" w:cs="Times New Roman"/>
          <w:spacing w:val="2"/>
          <w:sz w:val="28"/>
          <w:szCs w:val="28"/>
        </w:rPr>
        <w:t>бензанол</w:t>
      </w:r>
      <w:proofErr w:type="spellEnd"/>
      <w:r w:rsidRPr="00AD35CB">
        <w:rPr>
          <w:rFonts w:ascii="Times New Roman" w:hAnsi="Times New Roman" w:cs="Times New Roman"/>
          <w:spacing w:val="2"/>
          <w:sz w:val="28"/>
          <w:szCs w:val="28"/>
        </w:rPr>
        <w:t xml:space="preserve">, </w:t>
      </w:r>
      <w:proofErr w:type="spellStart"/>
      <w:r w:rsidRPr="00AD35CB">
        <w:rPr>
          <w:rFonts w:ascii="Times New Roman" w:hAnsi="Times New Roman" w:cs="Times New Roman"/>
          <w:spacing w:val="2"/>
          <w:sz w:val="28"/>
          <w:szCs w:val="28"/>
        </w:rPr>
        <w:t>нефрас</w:t>
      </w:r>
      <w:proofErr w:type="spellEnd"/>
      <w:r w:rsidRPr="00AD35CB">
        <w:rPr>
          <w:rFonts w:ascii="Times New Roman" w:hAnsi="Times New Roman" w:cs="Times New Roman"/>
          <w:spacing w:val="2"/>
          <w:sz w:val="28"/>
          <w:szCs w:val="28"/>
        </w:rPr>
        <w:t>, смесь легких углеводов, экологическое топливо.</w:t>
      </w:r>
    </w:p>
    <w:p w14:paraId="0954D86B" w14:textId="77777777" w:rsidR="00C327AE" w:rsidRPr="00AD35CB" w:rsidRDefault="00C327AE" w:rsidP="00C327AE">
      <w:pPr>
        <w:tabs>
          <w:tab w:val="left" w:pos="-1701"/>
          <w:tab w:val="left" w:pos="567"/>
        </w:tabs>
        <w:spacing w:after="0"/>
        <w:ind w:firstLine="708"/>
        <w:jc w:val="both"/>
        <w:rPr>
          <w:rFonts w:ascii="Times New Roman" w:hAnsi="Times New Roman" w:cs="Times New Roman"/>
          <w:b/>
          <w:sz w:val="28"/>
          <w:szCs w:val="28"/>
        </w:rPr>
      </w:pPr>
      <w:r w:rsidRPr="00AD35CB">
        <w:rPr>
          <w:rFonts w:ascii="Times New Roman" w:hAnsi="Times New Roman" w:cs="Times New Roman"/>
          <w:b/>
          <w:sz w:val="28"/>
          <w:szCs w:val="28"/>
        </w:rPr>
        <w:t xml:space="preserve">Внесение изменений в строку </w:t>
      </w:r>
      <w:proofErr w:type="gramStart"/>
      <w:r w:rsidRPr="00AD35CB">
        <w:rPr>
          <w:rFonts w:ascii="Times New Roman" w:hAnsi="Times New Roman" w:cs="Times New Roman"/>
          <w:b/>
          <w:sz w:val="28"/>
          <w:szCs w:val="28"/>
        </w:rPr>
        <w:t>7  подпункта</w:t>
      </w:r>
      <w:proofErr w:type="gramEnd"/>
      <w:r w:rsidRPr="00AD35CB">
        <w:rPr>
          <w:rFonts w:ascii="Times New Roman" w:hAnsi="Times New Roman" w:cs="Times New Roman"/>
          <w:b/>
          <w:sz w:val="28"/>
          <w:szCs w:val="28"/>
        </w:rPr>
        <w:t xml:space="preserve"> 1) пункта 4 статьи 463 Налогового кодекса</w:t>
      </w:r>
    </w:p>
    <w:p w14:paraId="16FF2CC8" w14:textId="77777777" w:rsidR="00C327AE" w:rsidRDefault="00C327AE" w:rsidP="00C327AE">
      <w:pPr>
        <w:tabs>
          <w:tab w:val="left" w:pos="-1701"/>
          <w:tab w:val="left" w:pos="567"/>
        </w:tabs>
        <w:spacing w:after="0" w:line="240" w:lineRule="auto"/>
        <w:ind w:firstLine="708"/>
        <w:jc w:val="both"/>
        <w:rPr>
          <w:rFonts w:ascii="Times New Roman" w:hAnsi="Times New Roman" w:cs="Times New Roman"/>
          <w:i/>
          <w:spacing w:val="2"/>
          <w:sz w:val="28"/>
          <w:szCs w:val="28"/>
        </w:rPr>
      </w:pPr>
      <w:r w:rsidRPr="00AD35CB">
        <w:rPr>
          <w:rFonts w:ascii="Times New Roman" w:hAnsi="Times New Roman" w:cs="Times New Roman"/>
          <w:i/>
          <w:spacing w:val="2"/>
          <w:sz w:val="28"/>
          <w:szCs w:val="28"/>
        </w:rPr>
        <w:t>Введение нормы с 1 января 2021 года</w:t>
      </w:r>
    </w:p>
    <w:p w14:paraId="5665B911" w14:textId="77777777" w:rsidR="00C327AE" w:rsidRPr="00D84B17" w:rsidRDefault="00C327AE" w:rsidP="00C327AE">
      <w:pPr>
        <w:tabs>
          <w:tab w:val="left" w:pos="-1701"/>
          <w:tab w:val="left" w:pos="567"/>
        </w:tabs>
        <w:spacing w:after="0" w:line="240" w:lineRule="auto"/>
        <w:ind w:firstLine="708"/>
        <w:jc w:val="both"/>
        <w:rPr>
          <w:rFonts w:ascii="Times New Roman" w:hAnsi="Times New Roman" w:cs="Times New Roman"/>
          <w:sz w:val="28"/>
          <w:szCs w:val="28"/>
          <w:highlight w:val="yellow"/>
        </w:rPr>
      </w:pPr>
      <w:r w:rsidRPr="00D84B17">
        <w:rPr>
          <w:rFonts w:ascii="Times New Roman" w:hAnsi="Times New Roman" w:cs="Times New Roman"/>
          <w:sz w:val="28"/>
          <w:szCs w:val="28"/>
        </w:rPr>
        <w:t xml:space="preserve">До 1 января 2023 года ставка акцизов на алкогольную продукцию (кроме коньяка, бренди, вин, виноматериала, пива и пивного напитка) </w:t>
      </w:r>
      <w:r>
        <w:rPr>
          <w:rFonts w:ascii="Times New Roman" w:hAnsi="Times New Roman" w:cs="Times New Roman"/>
          <w:sz w:val="28"/>
          <w:szCs w:val="28"/>
        </w:rPr>
        <w:t xml:space="preserve">составляет </w:t>
      </w:r>
      <w:r w:rsidRPr="00D84B17">
        <w:rPr>
          <w:rFonts w:ascii="Times New Roman" w:hAnsi="Times New Roman" w:cs="Times New Roman"/>
          <w:sz w:val="28"/>
          <w:szCs w:val="28"/>
        </w:rPr>
        <w:t>2550 тенге/литр 100% спирта</w:t>
      </w:r>
      <w:r>
        <w:rPr>
          <w:rFonts w:ascii="Times New Roman" w:hAnsi="Times New Roman" w:cs="Times New Roman"/>
          <w:sz w:val="28"/>
          <w:szCs w:val="28"/>
        </w:rPr>
        <w:t>.</w:t>
      </w:r>
      <w:r>
        <w:rPr>
          <w:rFonts w:ascii="Times New Roman" w:hAnsi="Times New Roman" w:cs="Times New Roman"/>
          <w:sz w:val="28"/>
          <w:szCs w:val="28"/>
          <w:highlight w:val="yellow"/>
        </w:rPr>
        <w:t xml:space="preserve"> </w:t>
      </w:r>
    </w:p>
    <w:p w14:paraId="177994CC" w14:textId="77777777" w:rsidR="00C327AE" w:rsidRPr="00AD35CB" w:rsidRDefault="00C327AE" w:rsidP="00C327AE">
      <w:pPr>
        <w:tabs>
          <w:tab w:val="left" w:pos="-1701"/>
          <w:tab w:val="left" w:pos="567"/>
        </w:tabs>
        <w:spacing w:before="240" w:after="0" w:line="240" w:lineRule="auto"/>
        <w:ind w:firstLine="708"/>
        <w:jc w:val="both"/>
        <w:rPr>
          <w:rFonts w:ascii="Times New Roman" w:hAnsi="Times New Roman" w:cs="Times New Roman"/>
          <w:b/>
          <w:sz w:val="28"/>
          <w:szCs w:val="28"/>
          <w:u w:val="single"/>
        </w:rPr>
      </w:pPr>
      <w:r w:rsidRPr="00AD35CB">
        <w:rPr>
          <w:rFonts w:ascii="Times New Roman" w:hAnsi="Times New Roman" w:cs="Times New Roman"/>
          <w:b/>
          <w:sz w:val="28"/>
          <w:szCs w:val="28"/>
          <w:u w:val="single"/>
        </w:rPr>
        <w:t xml:space="preserve">Сборы, платы, госпошлины </w:t>
      </w:r>
    </w:p>
    <w:p w14:paraId="2E4E24DC"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b/>
          <w:sz w:val="28"/>
          <w:szCs w:val="28"/>
        </w:rPr>
        <w:t>Дополнение пунктом 10 статьи 554 Налогового кодекса</w:t>
      </w:r>
    </w:p>
    <w:p w14:paraId="06E8E218" w14:textId="77777777" w:rsidR="00C327AE" w:rsidRPr="00AD35CB" w:rsidRDefault="00C327AE" w:rsidP="00C327AE">
      <w:pPr>
        <w:autoSpaceDE w:val="0"/>
        <w:autoSpaceDN w:val="0"/>
        <w:adjustRightInd w:val="0"/>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sz w:val="28"/>
          <w:szCs w:val="28"/>
        </w:rPr>
        <w:t>Установлена новая ставка сбора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в размере 7000 МРП, которая действует</w:t>
      </w:r>
      <w:r w:rsidRPr="00AD35CB">
        <w:rPr>
          <w:rFonts w:ascii="Times New Roman" w:hAnsi="Times New Roman" w:cs="Times New Roman"/>
          <w:b/>
          <w:iCs/>
          <w:sz w:val="28"/>
          <w:szCs w:val="28"/>
        </w:rPr>
        <w:t xml:space="preserve"> с 1 января 2022 года.</w:t>
      </w:r>
    </w:p>
    <w:p w14:paraId="2F3661DA"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b/>
          <w:color w:val="000000"/>
          <w:sz w:val="28"/>
          <w:szCs w:val="28"/>
        </w:rPr>
        <w:t xml:space="preserve">Дополнение частью второй пункта 3 </w:t>
      </w:r>
      <w:bookmarkStart w:id="2" w:name="sub1006049403"/>
      <w:r w:rsidRPr="00AD35CB">
        <w:rPr>
          <w:rFonts w:ascii="Times New Roman" w:hAnsi="Times New Roman" w:cs="Times New Roman"/>
          <w:b/>
          <w:sz w:val="28"/>
          <w:szCs w:val="28"/>
        </w:rPr>
        <w:fldChar w:fldCharType="begin"/>
      </w:r>
      <w:r w:rsidRPr="00AD35CB">
        <w:rPr>
          <w:rFonts w:ascii="Times New Roman" w:hAnsi="Times New Roman" w:cs="Times New Roman"/>
          <w:b/>
          <w:sz w:val="28"/>
          <w:szCs w:val="28"/>
        </w:rPr>
        <w:instrText xml:space="preserve"> HYPERLINK "jl:36148637.5640000 " </w:instrText>
      </w:r>
      <w:r w:rsidRPr="00AD35CB">
        <w:rPr>
          <w:rFonts w:ascii="Times New Roman" w:hAnsi="Times New Roman" w:cs="Times New Roman"/>
          <w:b/>
          <w:sz w:val="28"/>
          <w:szCs w:val="28"/>
        </w:rPr>
        <w:fldChar w:fldCharType="separate"/>
      </w:r>
      <w:r w:rsidRPr="00AD35CB">
        <w:rPr>
          <w:rFonts w:ascii="Times New Roman" w:hAnsi="Times New Roman" w:cs="Times New Roman"/>
          <w:b/>
          <w:sz w:val="28"/>
          <w:szCs w:val="28"/>
        </w:rPr>
        <w:t>статьи 564</w:t>
      </w:r>
      <w:r w:rsidRPr="00AD35CB">
        <w:rPr>
          <w:rFonts w:ascii="Times New Roman" w:hAnsi="Times New Roman" w:cs="Times New Roman"/>
          <w:b/>
          <w:sz w:val="28"/>
          <w:szCs w:val="28"/>
        </w:rPr>
        <w:fldChar w:fldCharType="end"/>
      </w:r>
      <w:bookmarkEnd w:id="2"/>
      <w:r w:rsidRPr="00AD35CB">
        <w:rPr>
          <w:rFonts w:ascii="Times New Roman" w:hAnsi="Times New Roman" w:cs="Times New Roman"/>
          <w:b/>
          <w:sz w:val="28"/>
          <w:szCs w:val="28"/>
        </w:rPr>
        <w:t xml:space="preserve"> </w:t>
      </w:r>
      <w:r w:rsidRPr="00AD35CB">
        <w:rPr>
          <w:rFonts w:ascii="Times New Roman" w:hAnsi="Times New Roman" w:cs="Times New Roman"/>
          <w:b/>
          <w:color w:val="000000"/>
          <w:sz w:val="28"/>
          <w:szCs w:val="28"/>
        </w:rPr>
        <w:t xml:space="preserve">Налогового кодекса </w:t>
      </w:r>
    </w:p>
    <w:p w14:paraId="5454A556" w14:textId="77777777" w:rsidR="00C327AE" w:rsidRPr="00AD35CB" w:rsidRDefault="00C327AE" w:rsidP="00C327AE">
      <w:pPr>
        <w:spacing w:after="0" w:line="240" w:lineRule="auto"/>
        <w:ind w:firstLine="708"/>
        <w:jc w:val="both"/>
        <w:rPr>
          <w:rFonts w:ascii="Times New Roman" w:hAnsi="Times New Roman" w:cs="Times New Roman"/>
          <w:i/>
          <w:iCs/>
          <w:sz w:val="28"/>
          <w:szCs w:val="28"/>
        </w:rPr>
      </w:pPr>
      <w:r w:rsidRPr="00AD35CB">
        <w:rPr>
          <w:rFonts w:ascii="Times New Roman" w:hAnsi="Times New Roman" w:cs="Times New Roman"/>
          <w:i/>
          <w:color w:val="000000"/>
          <w:sz w:val="28"/>
          <w:szCs w:val="28"/>
        </w:rPr>
        <w:t xml:space="preserve">Вводится в действие с </w:t>
      </w:r>
      <w:r w:rsidRPr="00AD35CB">
        <w:rPr>
          <w:rFonts w:ascii="Times New Roman" w:hAnsi="Times New Roman" w:cs="Times New Roman"/>
          <w:i/>
          <w:iCs/>
          <w:sz w:val="28"/>
          <w:szCs w:val="28"/>
        </w:rPr>
        <w:t>1 января 2020 года</w:t>
      </w:r>
    </w:p>
    <w:p w14:paraId="4E57B679" w14:textId="77777777" w:rsidR="00C327AE" w:rsidRPr="00AD35CB" w:rsidRDefault="00C327AE" w:rsidP="00C327AE">
      <w:pPr>
        <w:spacing w:after="0" w:line="240" w:lineRule="auto"/>
        <w:ind w:firstLine="708"/>
        <w:jc w:val="both"/>
        <w:rPr>
          <w:rFonts w:ascii="Times New Roman" w:hAnsi="Times New Roman" w:cs="Times New Roman"/>
          <w:color w:val="000000"/>
          <w:sz w:val="28"/>
          <w:szCs w:val="28"/>
        </w:rPr>
      </w:pPr>
      <w:r w:rsidRPr="00AD35CB">
        <w:rPr>
          <w:rFonts w:ascii="Times New Roman" w:hAnsi="Times New Roman" w:cs="Times New Roman"/>
          <w:color w:val="000000"/>
          <w:sz w:val="28"/>
          <w:szCs w:val="28"/>
        </w:rPr>
        <w:t xml:space="preserve">Поправка, предусмотрена в целях установления ставки платы за пользование земельными участками не ниже размера суммы налога на имущество по физическим лицам. </w:t>
      </w:r>
    </w:p>
    <w:p w14:paraId="16001ED2"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b/>
          <w:sz w:val="28"/>
          <w:szCs w:val="28"/>
        </w:rPr>
        <w:t>Дополнение строкой 4.5 таблицы пункта 4</w:t>
      </w:r>
      <w:r w:rsidRPr="00AD35CB">
        <w:rPr>
          <w:rFonts w:ascii="Times New Roman" w:hAnsi="Times New Roman" w:cs="Times New Roman"/>
          <w:sz w:val="28"/>
          <w:szCs w:val="28"/>
        </w:rPr>
        <w:t xml:space="preserve"> </w:t>
      </w:r>
      <w:bookmarkStart w:id="3" w:name="sub1006049421"/>
      <w:r w:rsidRPr="00AD35CB">
        <w:rPr>
          <w:rFonts w:ascii="Times New Roman" w:hAnsi="Times New Roman" w:cs="Times New Roman"/>
          <w:b/>
          <w:sz w:val="28"/>
          <w:szCs w:val="28"/>
          <w:bdr w:val="none" w:sz="0" w:space="0" w:color="auto" w:frame="1"/>
        </w:rPr>
        <w:fldChar w:fldCharType="begin"/>
      </w:r>
      <w:r w:rsidRPr="00AD35CB">
        <w:rPr>
          <w:rFonts w:ascii="Times New Roman" w:hAnsi="Times New Roman" w:cs="Times New Roman"/>
          <w:b/>
          <w:sz w:val="28"/>
          <w:szCs w:val="28"/>
          <w:bdr w:val="none" w:sz="0" w:space="0" w:color="auto" w:frame="1"/>
        </w:rPr>
        <w:instrText xml:space="preserve"> HYPERLINK "jl:36148637.5820000 " </w:instrText>
      </w:r>
      <w:r w:rsidRPr="00AD35CB">
        <w:rPr>
          <w:rFonts w:ascii="Times New Roman" w:hAnsi="Times New Roman" w:cs="Times New Roman"/>
          <w:b/>
          <w:sz w:val="28"/>
          <w:szCs w:val="28"/>
          <w:bdr w:val="none" w:sz="0" w:space="0" w:color="auto" w:frame="1"/>
        </w:rPr>
        <w:fldChar w:fldCharType="separate"/>
      </w:r>
      <w:r w:rsidRPr="00AD35CB">
        <w:rPr>
          <w:rFonts w:ascii="Times New Roman" w:hAnsi="Times New Roman" w:cs="Times New Roman"/>
          <w:b/>
          <w:sz w:val="28"/>
          <w:szCs w:val="28"/>
          <w:bdr w:val="none" w:sz="0" w:space="0" w:color="auto" w:frame="1"/>
        </w:rPr>
        <w:t>статьи 582</w:t>
      </w:r>
      <w:r w:rsidRPr="00AD35CB">
        <w:rPr>
          <w:rFonts w:ascii="Times New Roman" w:hAnsi="Times New Roman" w:cs="Times New Roman"/>
          <w:b/>
          <w:sz w:val="28"/>
          <w:szCs w:val="28"/>
          <w:bdr w:val="none" w:sz="0" w:space="0" w:color="auto" w:frame="1"/>
        </w:rPr>
        <w:fldChar w:fldCharType="end"/>
      </w:r>
      <w:bookmarkEnd w:id="3"/>
      <w:r w:rsidRPr="00AD35CB">
        <w:rPr>
          <w:rFonts w:ascii="Times New Roman" w:hAnsi="Times New Roman" w:cs="Times New Roman"/>
          <w:b/>
          <w:sz w:val="28"/>
          <w:szCs w:val="28"/>
        </w:rPr>
        <w:t xml:space="preserve"> Налогового кодекса </w:t>
      </w:r>
    </w:p>
    <w:p w14:paraId="1DAB101E" w14:textId="77777777" w:rsidR="00C327AE" w:rsidRPr="00AD35CB" w:rsidRDefault="00C327AE" w:rsidP="00C327AE">
      <w:pPr>
        <w:spacing w:after="0" w:line="240" w:lineRule="auto"/>
        <w:ind w:firstLine="708"/>
        <w:jc w:val="both"/>
        <w:rPr>
          <w:rFonts w:ascii="Times New Roman" w:hAnsi="Times New Roman" w:cs="Times New Roman"/>
          <w:i/>
          <w:sz w:val="28"/>
          <w:szCs w:val="28"/>
        </w:rPr>
      </w:pPr>
      <w:r w:rsidRPr="00AD35CB">
        <w:rPr>
          <w:rFonts w:ascii="Times New Roman" w:hAnsi="Times New Roman" w:cs="Times New Roman"/>
          <w:i/>
          <w:color w:val="000000"/>
          <w:sz w:val="28"/>
          <w:szCs w:val="28"/>
        </w:rPr>
        <w:t>Вводится в действие</w:t>
      </w:r>
      <w:r w:rsidRPr="00AD35CB">
        <w:rPr>
          <w:rFonts w:ascii="Times New Roman" w:hAnsi="Times New Roman" w:cs="Times New Roman"/>
          <w:i/>
          <w:sz w:val="28"/>
          <w:szCs w:val="28"/>
        </w:rPr>
        <w:t xml:space="preserve"> с 1 января 2022 года</w:t>
      </w:r>
    </w:p>
    <w:p w14:paraId="469620B8"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color w:val="000000"/>
          <w:sz w:val="28"/>
          <w:szCs w:val="28"/>
        </w:rPr>
        <w:t>Добавлен новый вид водных беспозвоночных животных «</w:t>
      </w:r>
      <w:proofErr w:type="spellStart"/>
      <w:r w:rsidRPr="00AD35CB">
        <w:rPr>
          <w:rFonts w:ascii="Times New Roman" w:hAnsi="Times New Roman" w:cs="Times New Roman"/>
          <w:sz w:val="28"/>
          <w:szCs w:val="28"/>
        </w:rPr>
        <w:t>артемия</w:t>
      </w:r>
      <w:proofErr w:type="spellEnd"/>
      <w:r w:rsidRPr="00AD35CB">
        <w:rPr>
          <w:rFonts w:ascii="Times New Roman" w:hAnsi="Times New Roman" w:cs="Times New Roman"/>
          <w:sz w:val="28"/>
          <w:szCs w:val="28"/>
        </w:rPr>
        <w:t>»</w:t>
      </w:r>
      <w:r w:rsidRPr="00AD35CB">
        <w:rPr>
          <w:rFonts w:ascii="Times New Roman" w:hAnsi="Times New Roman" w:cs="Times New Roman"/>
          <w:sz w:val="28"/>
          <w:szCs w:val="28"/>
          <w:lang w:val="kk-KZ"/>
        </w:rPr>
        <w:t>,</w:t>
      </w:r>
      <w:r w:rsidRPr="00AD35CB">
        <w:rPr>
          <w:rFonts w:ascii="Times New Roman" w:hAnsi="Times New Roman" w:cs="Times New Roman"/>
          <w:sz w:val="28"/>
          <w:szCs w:val="28"/>
        </w:rPr>
        <w:t xml:space="preserve"> за которую будет взиматься плата за пользование животным миром по </w:t>
      </w:r>
      <w:proofErr w:type="gramStart"/>
      <w:r w:rsidRPr="00AD35CB">
        <w:rPr>
          <w:rFonts w:ascii="Times New Roman" w:hAnsi="Times New Roman" w:cs="Times New Roman"/>
          <w:sz w:val="28"/>
          <w:szCs w:val="28"/>
        </w:rPr>
        <w:t xml:space="preserve">ставке </w:t>
      </w:r>
      <w:r w:rsidRPr="00AD35CB">
        <w:rPr>
          <w:rFonts w:ascii="Times New Roman" w:hAnsi="Times New Roman" w:cs="Times New Roman"/>
        </w:rPr>
        <w:t xml:space="preserve"> </w:t>
      </w:r>
      <w:r w:rsidRPr="00AD35CB">
        <w:rPr>
          <w:rFonts w:ascii="Times New Roman" w:hAnsi="Times New Roman" w:cs="Times New Roman"/>
          <w:sz w:val="28"/>
          <w:szCs w:val="28"/>
        </w:rPr>
        <w:t>0</w:t>
      </w:r>
      <w:proofErr w:type="gramEnd"/>
      <w:r w:rsidRPr="00AD35CB">
        <w:rPr>
          <w:rFonts w:ascii="Times New Roman" w:hAnsi="Times New Roman" w:cs="Times New Roman"/>
          <w:sz w:val="28"/>
          <w:szCs w:val="28"/>
        </w:rPr>
        <w:t>,0043 МРП за 1 кг.</w:t>
      </w:r>
      <w:r w:rsidRPr="00AD35CB">
        <w:rPr>
          <w:rFonts w:ascii="Times New Roman" w:hAnsi="Times New Roman" w:cs="Times New Roman"/>
          <w:iCs/>
        </w:rPr>
        <w:t xml:space="preserve"> </w:t>
      </w:r>
    </w:p>
    <w:p w14:paraId="08721A2C" w14:textId="77777777" w:rsidR="00C327AE" w:rsidRPr="00AD35CB" w:rsidRDefault="00C327AE" w:rsidP="00C327AE">
      <w:pPr>
        <w:spacing w:after="0" w:line="240" w:lineRule="auto"/>
        <w:ind w:firstLine="708"/>
        <w:jc w:val="both"/>
        <w:rPr>
          <w:rFonts w:ascii="Times New Roman" w:hAnsi="Times New Roman" w:cs="Times New Roman"/>
          <w:color w:val="000000"/>
          <w:sz w:val="28"/>
          <w:szCs w:val="28"/>
        </w:rPr>
      </w:pPr>
      <w:r w:rsidRPr="00AD35CB">
        <w:rPr>
          <w:rFonts w:ascii="Times New Roman" w:hAnsi="Times New Roman" w:cs="Times New Roman"/>
          <w:b/>
          <w:color w:val="000000"/>
          <w:sz w:val="28"/>
          <w:szCs w:val="28"/>
        </w:rPr>
        <w:lastRenderedPageBreak/>
        <w:t xml:space="preserve">Дополнение пункта 2 </w:t>
      </w:r>
      <w:bookmarkStart w:id="4" w:name="sub1006049422"/>
      <w:r w:rsidRPr="00AD35CB">
        <w:rPr>
          <w:rFonts w:ascii="Times New Roman" w:hAnsi="Times New Roman" w:cs="Times New Roman"/>
          <w:b/>
          <w:sz w:val="28"/>
          <w:szCs w:val="28"/>
        </w:rPr>
        <w:fldChar w:fldCharType="begin"/>
      </w:r>
      <w:r w:rsidRPr="00AD35CB">
        <w:rPr>
          <w:rFonts w:ascii="Times New Roman" w:hAnsi="Times New Roman" w:cs="Times New Roman"/>
          <w:b/>
          <w:sz w:val="28"/>
          <w:szCs w:val="28"/>
        </w:rPr>
        <w:instrText xml:space="preserve"> HYPERLINK "jl:36148637.5830000 " </w:instrText>
      </w:r>
      <w:r w:rsidRPr="00AD35CB">
        <w:rPr>
          <w:rFonts w:ascii="Times New Roman" w:hAnsi="Times New Roman" w:cs="Times New Roman"/>
          <w:b/>
          <w:sz w:val="28"/>
          <w:szCs w:val="28"/>
        </w:rPr>
        <w:fldChar w:fldCharType="separate"/>
      </w:r>
      <w:r w:rsidRPr="00AD35CB">
        <w:rPr>
          <w:rFonts w:ascii="Times New Roman" w:hAnsi="Times New Roman" w:cs="Times New Roman"/>
          <w:b/>
          <w:sz w:val="28"/>
          <w:szCs w:val="28"/>
        </w:rPr>
        <w:t>статьи 583</w:t>
      </w:r>
      <w:r w:rsidRPr="00AD35CB">
        <w:rPr>
          <w:rFonts w:ascii="Times New Roman" w:hAnsi="Times New Roman" w:cs="Times New Roman"/>
          <w:b/>
          <w:sz w:val="28"/>
          <w:szCs w:val="28"/>
        </w:rPr>
        <w:fldChar w:fldCharType="end"/>
      </w:r>
      <w:bookmarkEnd w:id="4"/>
      <w:r w:rsidRPr="00AD35CB">
        <w:rPr>
          <w:rFonts w:ascii="Times New Roman" w:hAnsi="Times New Roman" w:cs="Times New Roman"/>
          <w:b/>
          <w:color w:val="000000"/>
          <w:sz w:val="28"/>
          <w:szCs w:val="28"/>
        </w:rPr>
        <w:t xml:space="preserve"> Налогового кодекса</w:t>
      </w:r>
    </w:p>
    <w:p w14:paraId="1C62CFF8" w14:textId="77777777" w:rsidR="00C327AE" w:rsidRPr="00AD35CB" w:rsidRDefault="00C327AE" w:rsidP="00C327AE">
      <w:pPr>
        <w:spacing w:after="0" w:line="240" w:lineRule="auto"/>
        <w:ind w:firstLine="708"/>
        <w:jc w:val="both"/>
        <w:rPr>
          <w:rFonts w:ascii="Times New Roman" w:hAnsi="Times New Roman" w:cs="Times New Roman"/>
          <w:i/>
          <w:sz w:val="28"/>
          <w:szCs w:val="28"/>
        </w:rPr>
      </w:pPr>
      <w:r w:rsidRPr="00AD35CB">
        <w:rPr>
          <w:rFonts w:ascii="Times New Roman" w:hAnsi="Times New Roman" w:cs="Times New Roman"/>
          <w:i/>
          <w:color w:val="000000"/>
          <w:sz w:val="28"/>
          <w:szCs w:val="28"/>
        </w:rPr>
        <w:t>Вводится в действие с 1 января 2021 года</w:t>
      </w:r>
    </w:p>
    <w:p w14:paraId="15D12999" w14:textId="77777777" w:rsidR="00C327AE" w:rsidRPr="00AD35CB" w:rsidRDefault="00C327AE" w:rsidP="00C327AE">
      <w:pPr>
        <w:widowControl w:val="0"/>
        <w:spacing w:after="0" w:line="240" w:lineRule="auto"/>
        <w:ind w:firstLine="708"/>
        <w:jc w:val="both"/>
        <w:rPr>
          <w:rFonts w:ascii="Times New Roman" w:hAnsi="Times New Roman" w:cs="Times New Roman"/>
          <w:color w:val="000000"/>
          <w:sz w:val="28"/>
          <w:szCs w:val="28"/>
        </w:rPr>
      </w:pPr>
      <w:r w:rsidRPr="00AD35CB">
        <w:rPr>
          <w:rFonts w:ascii="Times New Roman" w:hAnsi="Times New Roman" w:cs="Times New Roman"/>
          <w:sz w:val="28"/>
          <w:szCs w:val="28"/>
        </w:rPr>
        <w:t xml:space="preserve">Данной нормой установлены сроки уплаты платы за пользование животным миром в бюджет, а именно по объектам </w:t>
      </w:r>
      <w:r w:rsidRPr="00AD35CB">
        <w:rPr>
          <w:rFonts w:ascii="Times New Roman" w:hAnsi="Times New Roman" w:cs="Times New Roman"/>
          <w:color w:val="000000"/>
          <w:sz w:val="28"/>
          <w:szCs w:val="28"/>
        </w:rPr>
        <w:t>промыслового рыболовства, при превышении суммы платы, подлежащей уплате в бюджет, в сумме более 350-кратного размера МРП по квотам изъятия объектов промыслового рыболовства текущего года.</w:t>
      </w:r>
    </w:p>
    <w:p w14:paraId="14359785"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b/>
          <w:sz w:val="28"/>
          <w:szCs w:val="28"/>
        </w:rPr>
        <w:t xml:space="preserve">Дополнение абзаца второго подпункта 3) </w:t>
      </w:r>
      <w:bookmarkStart w:id="5" w:name="sub1006049456"/>
      <w:r w:rsidRPr="00AD35CB">
        <w:rPr>
          <w:rFonts w:ascii="Times New Roman" w:hAnsi="Times New Roman" w:cs="Times New Roman"/>
          <w:b/>
          <w:sz w:val="28"/>
          <w:szCs w:val="28"/>
          <w:bdr w:val="none" w:sz="0" w:space="0" w:color="auto" w:frame="1"/>
        </w:rPr>
        <w:fldChar w:fldCharType="begin"/>
      </w:r>
      <w:r w:rsidRPr="00AD35CB">
        <w:rPr>
          <w:rFonts w:ascii="Times New Roman" w:hAnsi="Times New Roman" w:cs="Times New Roman"/>
          <w:b/>
          <w:sz w:val="28"/>
          <w:szCs w:val="28"/>
          <w:bdr w:val="none" w:sz="0" w:space="0" w:color="auto" w:frame="1"/>
        </w:rPr>
        <w:instrText xml:space="preserve"> HYPERLINK "jl:36148637.6150000 " </w:instrText>
      </w:r>
      <w:r w:rsidRPr="00AD35CB">
        <w:rPr>
          <w:rFonts w:ascii="Times New Roman" w:hAnsi="Times New Roman" w:cs="Times New Roman"/>
          <w:b/>
          <w:sz w:val="28"/>
          <w:szCs w:val="28"/>
          <w:bdr w:val="none" w:sz="0" w:space="0" w:color="auto" w:frame="1"/>
        </w:rPr>
        <w:fldChar w:fldCharType="separate"/>
      </w:r>
      <w:r w:rsidRPr="00AD35CB">
        <w:rPr>
          <w:rFonts w:ascii="Times New Roman" w:hAnsi="Times New Roman" w:cs="Times New Roman"/>
          <w:b/>
          <w:sz w:val="28"/>
          <w:szCs w:val="28"/>
          <w:bdr w:val="none" w:sz="0" w:space="0" w:color="auto" w:frame="1"/>
        </w:rPr>
        <w:t>статьи 615</w:t>
      </w:r>
      <w:r w:rsidRPr="00AD35CB">
        <w:rPr>
          <w:rFonts w:ascii="Times New Roman" w:hAnsi="Times New Roman" w:cs="Times New Roman"/>
          <w:b/>
          <w:sz w:val="28"/>
          <w:szCs w:val="28"/>
          <w:bdr w:val="none" w:sz="0" w:space="0" w:color="auto" w:frame="1"/>
        </w:rPr>
        <w:fldChar w:fldCharType="end"/>
      </w:r>
      <w:bookmarkEnd w:id="5"/>
      <w:r w:rsidRPr="00AD35CB">
        <w:rPr>
          <w:rFonts w:ascii="Times New Roman" w:hAnsi="Times New Roman" w:cs="Times New Roman"/>
          <w:b/>
          <w:sz w:val="28"/>
          <w:szCs w:val="28"/>
          <w:bdr w:val="none" w:sz="0" w:space="0" w:color="auto" w:frame="1"/>
        </w:rPr>
        <w:t xml:space="preserve"> Налогового кодекса </w:t>
      </w:r>
      <w:r w:rsidRPr="00AD35CB">
        <w:rPr>
          <w:rFonts w:ascii="Times New Roman" w:hAnsi="Times New Roman" w:cs="Times New Roman"/>
          <w:sz w:val="28"/>
          <w:szCs w:val="28"/>
        </w:rPr>
        <w:t xml:space="preserve"> </w:t>
      </w:r>
    </w:p>
    <w:p w14:paraId="670280FC"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i/>
          <w:color w:val="000000"/>
          <w:sz w:val="28"/>
          <w:szCs w:val="28"/>
        </w:rPr>
        <w:t>Вводится в действие с</w:t>
      </w:r>
      <w:r w:rsidRPr="00AD35CB">
        <w:rPr>
          <w:rFonts w:ascii="Times New Roman" w:hAnsi="Times New Roman" w:cs="Times New Roman"/>
          <w:sz w:val="28"/>
          <w:szCs w:val="28"/>
        </w:rPr>
        <w:t xml:space="preserve"> </w:t>
      </w:r>
      <w:r w:rsidRPr="00AD35CB">
        <w:rPr>
          <w:rFonts w:ascii="Times New Roman" w:hAnsi="Times New Roman" w:cs="Times New Roman"/>
          <w:i/>
          <w:sz w:val="28"/>
          <w:szCs w:val="28"/>
        </w:rPr>
        <w:t>1 января 2022 года</w:t>
      </w:r>
    </w:p>
    <w:p w14:paraId="661B422C"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sz w:val="28"/>
          <w:szCs w:val="28"/>
        </w:rPr>
        <w:t>Предусмотрено взимание государственной пошлины за выдачу проездного документа в размере 8 МРП.</w:t>
      </w:r>
    </w:p>
    <w:p w14:paraId="3EC69123" w14:textId="77777777" w:rsidR="00C327AE" w:rsidRPr="00AD35CB" w:rsidRDefault="00C327AE" w:rsidP="00C327AE">
      <w:pPr>
        <w:spacing w:after="0" w:line="240" w:lineRule="auto"/>
        <w:ind w:firstLine="708"/>
        <w:jc w:val="both"/>
        <w:rPr>
          <w:rFonts w:ascii="Times New Roman" w:hAnsi="Times New Roman" w:cs="Times New Roman"/>
          <w:sz w:val="28"/>
          <w:szCs w:val="28"/>
        </w:rPr>
      </w:pPr>
      <w:r w:rsidRPr="00AD35CB">
        <w:rPr>
          <w:rFonts w:ascii="Times New Roman" w:hAnsi="Times New Roman" w:cs="Times New Roman"/>
          <w:b/>
          <w:sz w:val="28"/>
          <w:szCs w:val="28"/>
        </w:rPr>
        <w:t xml:space="preserve">Внесение изменений в абзац первый подпункта 5) </w:t>
      </w:r>
      <w:bookmarkStart w:id="6" w:name="sub1006049464"/>
      <w:r w:rsidRPr="00AD35CB">
        <w:rPr>
          <w:rFonts w:ascii="Times New Roman" w:hAnsi="Times New Roman" w:cs="Times New Roman"/>
          <w:b/>
          <w:sz w:val="28"/>
          <w:szCs w:val="28"/>
        </w:rPr>
        <w:fldChar w:fldCharType="begin"/>
      </w:r>
      <w:r w:rsidRPr="00AD35CB">
        <w:rPr>
          <w:rFonts w:ascii="Times New Roman" w:hAnsi="Times New Roman" w:cs="Times New Roman"/>
          <w:b/>
          <w:sz w:val="28"/>
          <w:szCs w:val="28"/>
        </w:rPr>
        <w:instrText xml:space="preserve"> HYPERLINK "jl:36148637.6220000 " </w:instrText>
      </w:r>
      <w:r w:rsidRPr="00AD35CB">
        <w:rPr>
          <w:rFonts w:ascii="Times New Roman" w:hAnsi="Times New Roman" w:cs="Times New Roman"/>
          <w:b/>
          <w:sz w:val="28"/>
          <w:szCs w:val="28"/>
        </w:rPr>
        <w:fldChar w:fldCharType="separate"/>
      </w:r>
      <w:r w:rsidRPr="00AD35CB">
        <w:rPr>
          <w:rFonts w:ascii="Times New Roman" w:hAnsi="Times New Roman" w:cs="Times New Roman"/>
          <w:b/>
          <w:sz w:val="28"/>
          <w:szCs w:val="28"/>
        </w:rPr>
        <w:t>статьи 622</w:t>
      </w:r>
      <w:r w:rsidRPr="00AD35CB">
        <w:rPr>
          <w:rFonts w:ascii="Times New Roman" w:hAnsi="Times New Roman" w:cs="Times New Roman"/>
          <w:b/>
          <w:sz w:val="28"/>
          <w:szCs w:val="28"/>
        </w:rPr>
        <w:fldChar w:fldCharType="end"/>
      </w:r>
      <w:bookmarkEnd w:id="6"/>
      <w:r w:rsidRPr="00AD35CB">
        <w:rPr>
          <w:rFonts w:ascii="Times New Roman" w:hAnsi="Times New Roman" w:cs="Times New Roman"/>
          <w:b/>
          <w:sz w:val="28"/>
          <w:szCs w:val="28"/>
        </w:rPr>
        <w:t xml:space="preserve"> Налогового кодекса</w:t>
      </w:r>
      <w:r w:rsidRPr="00AD35CB">
        <w:rPr>
          <w:rFonts w:ascii="Times New Roman" w:hAnsi="Times New Roman" w:cs="Times New Roman"/>
          <w:sz w:val="28"/>
          <w:szCs w:val="28"/>
        </w:rPr>
        <w:t xml:space="preserve"> </w:t>
      </w:r>
    </w:p>
    <w:p w14:paraId="62BACEEB" w14:textId="77777777" w:rsidR="00C327AE" w:rsidRPr="00AD35CB" w:rsidRDefault="00C327AE" w:rsidP="00C327AE">
      <w:pPr>
        <w:spacing w:after="0" w:line="240" w:lineRule="auto"/>
        <w:ind w:firstLine="708"/>
        <w:jc w:val="both"/>
        <w:rPr>
          <w:rFonts w:ascii="Times New Roman" w:hAnsi="Times New Roman" w:cs="Times New Roman"/>
          <w:i/>
          <w:sz w:val="28"/>
          <w:szCs w:val="28"/>
        </w:rPr>
      </w:pPr>
      <w:r w:rsidRPr="00AD35CB">
        <w:rPr>
          <w:rFonts w:ascii="Times New Roman" w:hAnsi="Times New Roman" w:cs="Times New Roman"/>
          <w:i/>
          <w:color w:val="000000"/>
          <w:sz w:val="28"/>
          <w:szCs w:val="28"/>
        </w:rPr>
        <w:t xml:space="preserve">Вводится в действие </w:t>
      </w:r>
      <w:r w:rsidRPr="00AD35CB">
        <w:rPr>
          <w:rFonts w:ascii="Times New Roman" w:hAnsi="Times New Roman" w:cs="Times New Roman"/>
          <w:i/>
          <w:sz w:val="28"/>
          <w:szCs w:val="28"/>
        </w:rPr>
        <w:t xml:space="preserve">с 1 января 2021года </w:t>
      </w:r>
    </w:p>
    <w:p w14:paraId="33A0FA18" w14:textId="77777777" w:rsidR="00C327AE" w:rsidRPr="00AD35CB" w:rsidRDefault="00C327AE" w:rsidP="00C327AE">
      <w:pPr>
        <w:spacing w:after="0" w:line="240" w:lineRule="auto"/>
        <w:ind w:firstLine="708"/>
        <w:jc w:val="both"/>
        <w:rPr>
          <w:rFonts w:ascii="Times New Roman" w:hAnsi="Times New Roman" w:cs="Times New Roman"/>
          <w:sz w:val="28"/>
          <w:szCs w:val="28"/>
          <w:lang w:val="kk-KZ"/>
        </w:rPr>
      </w:pPr>
      <w:r w:rsidRPr="00AD35CB">
        <w:rPr>
          <w:rFonts w:ascii="Times New Roman" w:hAnsi="Times New Roman" w:cs="Times New Roman"/>
          <w:sz w:val="28"/>
          <w:szCs w:val="28"/>
        </w:rPr>
        <w:t>И</w:t>
      </w:r>
      <w:r w:rsidRPr="00AD35CB">
        <w:rPr>
          <w:rFonts w:ascii="Times New Roman" w:hAnsi="Times New Roman" w:cs="Times New Roman"/>
          <w:sz w:val="28"/>
          <w:szCs w:val="28"/>
          <w:lang w:val="kk-KZ"/>
        </w:rPr>
        <w:t xml:space="preserve">сключение льготы по </w:t>
      </w:r>
      <w:r w:rsidRPr="00AD35CB">
        <w:rPr>
          <w:rFonts w:ascii="Times New Roman" w:hAnsi="Times New Roman" w:cs="Times New Roman"/>
          <w:sz w:val="28"/>
          <w:szCs w:val="28"/>
        </w:rPr>
        <w:t>государственной пошлин</w:t>
      </w:r>
      <w:r w:rsidRPr="00AD35CB">
        <w:rPr>
          <w:rFonts w:ascii="Times New Roman" w:hAnsi="Times New Roman" w:cs="Times New Roman"/>
          <w:sz w:val="28"/>
          <w:szCs w:val="28"/>
          <w:lang w:val="kk-KZ"/>
        </w:rPr>
        <w:t xml:space="preserve">е при </w:t>
      </w:r>
      <w:r w:rsidRPr="00AD35CB">
        <w:rPr>
          <w:rFonts w:ascii="Times New Roman" w:hAnsi="Times New Roman" w:cs="Times New Roman"/>
          <w:sz w:val="28"/>
          <w:szCs w:val="28"/>
        </w:rPr>
        <w:t>выдач</w:t>
      </w:r>
      <w:r w:rsidRPr="00AD35CB">
        <w:rPr>
          <w:rFonts w:ascii="Times New Roman" w:hAnsi="Times New Roman" w:cs="Times New Roman"/>
          <w:sz w:val="28"/>
          <w:szCs w:val="28"/>
          <w:lang w:val="kk-KZ"/>
        </w:rPr>
        <w:t>е</w:t>
      </w:r>
      <w:r w:rsidRPr="00AD35CB">
        <w:rPr>
          <w:rFonts w:ascii="Times New Roman" w:hAnsi="Times New Roman" w:cs="Times New Roman"/>
          <w:sz w:val="28"/>
          <w:szCs w:val="28"/>
        </w:rPr>
        <w:t xml:space="preserve"> государственных регистрационных номерных знаков повышенного спрос</w:t>
      </w:r>
      <w:r w:rsidRPr="00AD35CB">
        <w:rPr>
          <w:rFonts w:ascii="Times New Roman" w:hAnsi="Times New Roman" w:cs="Times New Roman"/>
          <w:sz w:val="28"/>
          <w:szCs w:val="28"/>
          <w:lang w:val="kk-KZ"/>
        </w:rPr>
        <w:t>а.</w:t>
      </w:r>
      <w:r w:rsidRPr="00AD35CB">
        <w:rPr>
          <w:rFonts w:ascii="Times New Roman" w:hAnsi="Times New Roman" w:cs="Times New Roman"/>
          <w:sz w:val="28"/>
          <w:szCs w:val="28"/>
        </w:rPr>
        <w:t xml:space="preserve"> </w:t>
      </w:r>
    </w:p>
    <w:p w14:paraId="41A733B3" w14:textId="77777777" w:rsidR="00C327AE" w:rsidRPr="00AD35CB" w:rsidRDefault="00C327AE" w:rsidP="00C327AE">
      <w:pPr>
        <w:spacing w:after="0" w:line="240" w:lineRule="auto"/>
        <w:ind w:firstLine="708"/>
        <w:jc w:val="both"/>
        <w:rPr>
          <w:rFonts w:ascii="Times New Roman" w:hAnsi="Times New Roman" w:cs="Times New Roman"/>
          <w:b/>
          <w:bCs/>
          <w:color w:val="000000"/>
          <w:sz w:val="28"/>
          <w:szCs w:val="28"/>
          <w:u w:val="single"/>
          <w:lang w:val="kk-KZ" w:eastAsia="ru-RU"/>
        </w:rPr>
      </w:pPr>
      <w:r w:rsidRPr="00AD35CB">
        <w:rPr>
          <w:rFonts w:ascii="Times New Roman" w:hAnsi="Times New Roman" w:cs="Times New Roman"/>
          <w:b/>
          <w:bCs/>
          <w:color w:val="000000"/>
          <w:sz w:val="28"/>
          <w:szCs w:val="28"/>
          <w:u w:val="single"/>
          <w:lang w:eastAsia="ru-RU"/>
        </w:rPr>
        <w:t>Налогообложение нерезидентов</w:t>
      </w:r>
    </w:p>
    <w:p w14:paraId="467730B8"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i/>
          <w:sz w:val="28"/>
          <w:szCs w:val="28"/>
          <w:lang w:val="kk-KZ"/>
        </w:rPr>
      </w:pPr>
      <w:r w:rsidRPr="00AD35CB">
        <w:rPr>
          <w:rFonts w:ascii="Times New Roman" w:hAnsi="Times New Roman" w:cs="Times New Roman"/>
          <w:b/>
          <w:sz w:val="28"/>
          <w:szCs w:val="28"/>
        </w:rPr>
        <w:t>Пункт 3 статьи 666 Налогового кодекса</w:t>
      </w:r>
    </w:p>
    <w:p w14:paraId="6594E2C0" w14:textId="77777777" w:rsidR="00C327AE"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i/>
          <w:sz w:val="28"/>
          <w:szCs w:val="28"/>
        </w:rPr>
        <w:t xml:space="preserve">Действует </w:t>
      </w:r>
      <w:r w:rsidRPr="00AD35CB">
        <w:rPr>
          <w:rFonts w:ascii="Times New Roman" w:hAnsi="Times New Roman" w:cs="Times New Roman"/>
          <w:i/>
          <w:sz w:val="28"/>
          <w:szCs w:val="28"/>
          <w:lang w:val="kk-KZ"/>
        </w:rPr>
        <w:t>с 01</w:t>
      </w:r>
      <w:r w:rsidRPr="00AD35CB">
        <w:rPr>
          <w:rFonts w:ascii="Times New Roman" w:hAnsi="Times New Roman" w:cs="Times New Roman"/>
          <w:i/>
          <w:sz w:val="28"/>
          <w:szCs w:val="28"/>
        </w:rPr>
        <w:t>.01.2018г. до 01.01.2021г.</w:t>
      </w:r>
    </w:p>
    <w:p w14:paraId="1BCBCCC6" w14:textId="77777777" w:rsidR="00C327AE" w:rsidRDefault="00C327AE" w:rsidP="00C327AE">
      <w:pPr>
        <w:shd w:val="clear" w:color="auto" w:fill="FFFFFF"/>
        <w:spacing w:after="0" w:line="240" w:lineRule="auto"/>
        <w:ind w:firstLine="317"/>
        <w:contextualSpacing/>
        <w:jc w:val="both"/>
        <w:rPr>
          <w:rFonts w:ascii="Times New Roman" w:eastAsia="Calibri" w:hAnsi="Times New Roman" w:cs="Times New Roman"/>
          <w:sz w:val="28"/>
          <w:szCs w:val="24"/>
        </w:rPr>
      </w:pPr>
      <w:r w:rsidRPr="00137303">
        <w:rPr>
          <w:rFonts w:ascii="Times New Roman" w:eastAsia="Calibri" w:hAnsi="Times New Roman" w:cs="Times New Roman"/>
          <w:sz w:val="28"/>
          <w:szCs w:val="24"/>
        </w:rPr>
        <w:t xml:space="preserve">     </w:t>
      </w:r>
      <w:r>
        <w:rPr>
          <w:rFonts w:ascii="Times New Roman" w:eastAsia="Calibri" w:hAnsi="Times New Roman" w:cs="Times New Roman"/>
          <w:sz w:val="28"/>
          <w:szCs w:val="24"/>
        </w:rPr>
        <w:t>В</w:t>
      </w:r>
      <w:r w:rsidRPr="00755BD3">
        <w:rPr>
          <w:rFonts w:ascii="Times New Roman" w:eastAsia="Calibri" w:hAnsi="Times New Roman" w:cs="Times New Roman"/>
          <w:sz w:val="28"/>
          <w:szCs w:val="24"/>
        </w:rPr>
        <w:t>несена улучшающая поправка</w:t>
      </w:r>
      <w:r>
        <w:rPr>
          <w:rFonts w:ascii="Times New Roman" w:eastAsia="Calibri" w:hAnsi="Times New Roman" w:cs="Times New Roman"/>
          <w:sz w:val="28"/>
          <w:szCs w:val="24"/>
        </w:rPr>
        <w:t>, действующая</w:t>
      </w:r>
      <w:r w:rsidRPr="00755BD3">
        <w:rPr>
          <w:rFonts w:ascii="Times New Roman" w:eastAsia="Calibri" w:hAnsi="Times New Roman" w:cs="Times New Roman"/>
          <w:sz w:val="28"/>
          <w:szCs w:val="24"/>
        </w:rPr>
        <w:t xml:space="preserve"> </w:t>
      </w:r>
      <w:r>
        <w:rPr>
          <w:rFonts w:ascii="Times New Roman" w:eastAsia="Calibri" w:hAnsi="Times New Roman" w:cs="Times New Roman"/>
          <w:sz w:val="28"/>
          <w:szCs w:val="24"/>
        </w:rPr>
        <w:t>с 1 января</w:t>
      </w:r>
      <w:r w:rsidRPr="00755BD3">
        <w:rPr>
          <w:rFonts w:ascii="Times New Roman" w:eastAsia="Calibri" w:hAnsi="Times New Roman" w:cs="Times New Roman"/>
          <w:sz w:val="28"/>
          <w:szCs w:val="24"/>
        </w:rPr>
        <w:t xml:space="preserve"> 2018 года, согласно которой требование по «окончательному получателю» распространяется исключительно на случаи, когда выплата дохода производится в адрес нерезидента, являющегося взаимосвязанной стороной для налогового агента, выплачивающего такой доход.</w:t>
      </w:r>
    </w:p>
    <w:p w14:paraId="747B866B" w14:textId="77777777" w:rsidR="00C327AE"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i/>
          <w:sz w:val="28"/>
          <w:szCs w:val="28"/>
        </w:rPr>
        <w:t xml:space="preserve">Действует </w:t>
      </w:r>
      <w:r w:rsidRPr="00AD35CB">
        <w:rPr>
          <w:rFonts w:ascii="Times New Roman" w:hAnsi="Times New Roman" w:cs="Times New Roman"/>
          <w:i/>
          <w:sz w:val="28"/>
          <w:szCs w:val="28"/>
          <w:lang w:val="kk-KZ"/>
        </w:rPr>
        <w:t xml:space="preserve">с </w:t>
      </w:r>
      <w:r w:rsidRPr="00AD35CB">
        <w:rPr>
          <w:rFonts w:ascii="Times New Roman" w:hAnsi="Times New Roman" w:cs="Times New Roman"/>
          <w:i/>
          <w:sz w:val="28"/>
          <w:szCs w:val="28"/>
        </w:rPr>
        <w:t>01.01.2021г.</w:t>
      </w:r>
    </w:p>
    <w:p w14:paraId="41E0A371" w14:textId="77777777" w:rsidR="00C327AE" w:rsidRPr="006F1F24" w:rsidRDefault="00C327AE" w:rsidP="00C327AE">
      <w:pPr>
        <w:spacing w:after="0" w:line="240" w:lineRule="auto"/>
        <w:ind w:firstLine="458"/>
        <w:contextualSpacing/>
        <w:jc w:val="both"/>
        <w:rPr>
          <w:rFonts w:ascii="Times New Roman" w:eastAsia="Calibri" w:hAnsi="Times New Roman" w:cs="Times New Roman"/>
          <w:sz w:val="28"/>
          <w:szCs w:val="24"/>
        </w:rPr>
      </w:pPr>
      <w:r w:rsidRPr="006F1F24">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Норма дополнена условиями для применения </w:t>
      </w:r>
      <w:r w:rsidRPr="00DD11BF">
        <w:rPr>
          <w:rFonts w:ascii="Times New Roman" w:eastAsia="Calibri" w:hAnsi="Times New Roman" w:cs="Times New Roman"/>
          <w:sz w:val="28"/>
          <w:szCs w:val="24"/>
        </w:rPr>
        <w:t>налоговым агентом освобождения от налогообложения при выплате дохода нерезиденту</w:t>
      </w:r>
      <w:r>
        <w:rPr>
          <w:rFonts w:ascii="Times New Roman" w:eastAsia="Calibri" w:hAnsi="Times New Roman" w:cs="Times New Roman"/>
          <w:sz w:val="28"/>
          <w:szCs w:val="24"/>
        </w:rPr>
        <w:t>.</w:t>
      </w:r>
    </w:p>
    <w:p w14:paraId="61EB0788"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rPr>
      </w:pPr>
      <w:r w:rsidRPr="00AD35CB">
        <w:rPr>
          <w:rFonts w:ascii="Times New Roman" w:hAnsi="Times New Roman" w:cs="Times New Roman"/>
          <w:i/>
          <w:sz w:val="28"/>
          <w:szCs w:val="28"/>
        </w:rPr>
        <w:t xml:space="preserve"> </w:t>
      </w:r>
      <w:r w:rsidRPr="00AD35CB">
        <w:rPr>
          <w:rFonts w:ascii="Times New Roman" w:hAnsi="Times New Roman" w:cs="Times New Roman"/>
          <w:b/>
          <w:sz w:val="28"/>
          <w:szCs w:val="28"/>
        </w:rPr>
        <w:t>Пункт 1 статьи 667 Налогового кодекса</w:t>
      </w:r>
    </w:p>
    <w:p w14:paraId="108CD250" w14:textId="77777777" w:rsidR="00C327AE" w:rsidRPr="00AD35CB" w:rsidRDefault="00C327AE" w:rsidP="00C327AE">
      <w:pPr>
        <w:spacing w:after="0" w:line="240" w:lineRule="auto"/>
        <w:ind w:firstLine="708"/>
        <w:jc w:val="both"/>
        <w:rPr>
          <w:rFonts w:ascii="Times New Roman" w:hAnsi="Times New Roman" w:cs="Times New Roman"/>
          <w:i/>
          <w:sz w:val="28"/>
          <w:szCs w:val="28"/>
        </w:rPr>
      </w:pPr>
      <w:r w:rsidRPr="00AD35CB">
        <w:rPr>
          <w:rFonts w:ascii="Times New Roman" w:hAnsi="Times New Roman" w:cs="Times New Roman"/>
          <w:i/>
          <w:sz w:val="28"/>
          <w:szCs w:val="28"/>
        </w:rPr>
        <w:t>Вводится в действие с 1 января 2021 года</w:t>
      </w:r>
    </w:p>
    <w:p w14:paraId="056CFBBE"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Дополнение условием применения положений международных договоров только в случае, если нерезидент является окончательным (фактическим) получателем (владельцем) дохода.</w:t>
      </w:r>
    </w:p>
    <w:p w14:paraId="41024FBC"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i/>
          <w:sz w:val="28"/>
          <w:szCs w:val="28"/>
        </w:rPr>
      </w:pPr>
      <w:r w:rsidRPr="00AD35CB">
        <w:rPr>
          <w:rFonts w:ascii="Times New Roman" w:hAnsi="Times New Roman" w:cs="Times New Roman"/>
          <w:b/>
          <w:sz w:val="28"/>
          <w:szCs w:val="28"/>
        </w:rPr>
        <w:t>Подпункты 1) и 2) пункта 1 статьи 675 Налогового кодекса</w:t>
      </w:r>
    </w:p>
    <w:p w14:paraId="10B9C37B" w14:textId="77777777" w:rsidR="00C327AE" w:rsidRPr="00AD35CB" w:rsidRDefault="00C327AE" w:rsidP="00C327AE">
      <w:pPr>
        <w:spacing w:after="0" w:line="240" w:lineRule="auto"/>
        <w:ind w:firstLine="708"/>
        <w:jc w:val="both"/>
        <w:rPr>
          <w:rFonts w:ascii="Times New Roman" w:hAnsi="Times New Roman" w:cs="Times New Roman"/>
          <w:i/>
          <w:sz w:val="28"/>
          <w:szCs w:val="28"/>
        </w:rPr>
      </w:pPr>
      <w:r w:rsidRPr="00AD35CB">
        <w:rPr>
          <w:rFonts w:ascii="Times New Roman" w:hAnsi="Times New Roman" w:cs="Times New Roman"/>
          <w:i/>
          <w:sz w:val="28"/>
          <w:szCs w:val="28"/>
        </w:rPr>
        <w:t xml:space="preserve">Вводится в действие с 1 января 2019 года </w:t>
      </w:r>
    </w:p>
    <w:p w14:paraId="418CF38A"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Предоставление возможности легализации документа, подтверждающего резидентство электронным апостилем.</w:t>
      </w:r>
    </w:p>
    <w:p w14:paraId="5767D544"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b/>
          <w:bCs/>
          <w:sz w:val="28"/>
          <w:szCs w:val="28"/>
        </w:rPr>
        <w:t>Внесены изменения в статью 221 Налогового кодекса</w:t>
      </w:r>
      <w:r w:rsidRPr="00AD35CB">
        <w:rPr>
          <w:rFonts w:ascii="Times New Roman" w:hAnsi="Times New Roman" w:cs="Times New Roman"/>
          <w:i/>
          <w:sz w:val="28"/>
          <w:szCs w:val="28"/>
        </w:rPr>
        <w:t xml:space="preserve"> </w:t>
      </w:r>
    </w:p>
    <w:p w14:paraId="456D6D44" w14:textId="77777777" w:rsidR="00C327AE" w:rsidRPr="00D84B17" w:rsidRDefault="00C327AE" w:rsidP="00C327AE">
      <w:pPr>
        <w:tabs>
          <w:tab w:val="left" w:pos="284"/>
        </w:tabs>
        <w:spacing w:after="0" w:line="240" w:lineRule="auto"/>
        <w:ind w:firstLine="708"/>
        <w:contextualSpacing/>
        <w:jc w:val="both"/>
        <w:rPr>
          <w:rFonts w:ascii="Times New Roman" w:hAnsi="Times New Roman" w:cs="Times New Roman"/>
          <w:bCs/>
          <w:sz w:val="28"/>
          <w:szCs w:val="28"/>
        </w:rPr>
      </w:pPr>
      <w:r w:rsidRPr="00D84B17">
        <w:rPr>
          <w:rFonts w:ascii="Times New Roman" w:hAnsi="Times New Roman" w:cs="Times New Roman"/>
          <w:sz w:val="28"/>
          <w:szCs w:val="28"/>
        </w:rPr>
        <w:t xml:space="preserve">С целью приведения в соответствие с положениями Многосторонней конвенции </w:t>
      </w:r>
      <w:r w:rsidRPr="00D84B17">
        <w:rPr>
          <w:rFonts w:ascii="Times New Roman" w:hAnsi="Times New Roman" w:cs="Times New Roman"/>
          <w:bCs/>
          <w:sz w:val="28"/>
          <w:szCs w:val="28"/>
        </w:rPr>
        <w:t>по выполнению мер, относящихся к налоговым соглашениям и противодействия размыванию налоговой базы и выводу прибыли из-под налогообложения (</w:t>
      </w:r>
      <w:r w:rsidRPr="00D84B17">
        <w:rPr>
          <w:rFonts w:ascii="Times New Roman" w:hAnsi="Times New Roman" w:cs="Times New Roman"/>
          <w:bCs/>
          <w:sz w:val="28"/>
          <w:szCs w:val="28"/>
          <w:lang w:val="en-US"/>
        </w:rPr>
        <w:t>MLI</w:t>
      </w:r>
      <w:r w:rsidRPr="00D84B17">
        <w:rPr>
          <w:rFonts w:ascii="Times New Roman" w:hAnsi="Times New Roman" w:cs="Times New Roman"/>
          <w:bCs/>
          <w:sz w:val="28"/>
          <w:szCs w:val="28"/>
        </w:rPr>
        <w:t>) в статье 221 Налогового кодекса слово «резидент или гражданин Республики Казахстан» заменено на слово «лицо».</w:t>
      </w:r>
    </w:p>
    <w:p w14:paraId="1205A232"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rPr>
      </w:pPr>
      <w:r w:rsidRPr="00AD35CB">
        <w:rPr>
          <w:rFonts w:ascii="Times New Roman" w:hAnsi="Times New Roman" w:cs="Times New Roman"/>
          <w:b/>
          <w:sz w:val="28"/>
          <w:szCs w:val="28"/>
        </w:rPr>
        <w:t>Дополнение пунктом 9</w:t>
      </w:r>
      <w:r w:rsidRPr="00AD35CB">
        <w:rPr>
          <w:rFonts w:ascii="Times New Roman" w:hAnsi="Times New Roman" w:cs="Times New Roman"/>
          <w:sz w:val="28"/>
          <w:szCs w:val="28"/>
        </w:rPr>
        <w:t xml:space="preserve"> </w:t>
      </w:r>
      <w:r w:rsidRPr="00AD35CB">
        <w:rPr>
          <w:rFonts w:ascii="Times New Roman" w:hAnsi="Times New Roman" w:cs="Times New Roman"/>
          <w:b/>
          <w:sz w:val="28"/>
          <w:szCs w:val="28"/>
        </w:rPr>
        <w:t>статьи 666 Налогового кодекса</w:t>
      </w:r>
    </w:p>
    <w:p w14:paraId="7D2C1F7E" w14:textId="77777777" w:rsidR="00C327AE" w:rsidRPr="00A02E1F"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02E1F">
        <w:rPr>
          <w:rFonts w:ascii="Times New Roman" w:hAnsi="Times New Roman" w:cs="Times New Roman"/>
          <w:sz w:val="28"/>
          <w:szCs w:val="28"/>
        </w:rPr>
        <w:lastRenderedPageBreak/>
        <w:t>Предусмотрена ответственность для налогового агента в случае неправомерного применения положений международного договора, повлекшее неуплату или неполную уплату налога в государственный бюджет.</w:t>
      </w:r>
    </w:p>
    <w:p w14:paraId="20C121FB"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rPr>
      </w:pPr>
      <w:r w:rsidRPr="00A02E1F">
        <w:rPr>
          <w:rFonts w:ascii="Times New Roman" w:hAnsi="Times New Roman" w:cs="Times New Roman"/>
          <w:b/>
          <w:sz w:val="28"/>
          <w:szCs w:val="28"/>
        </w:rPr>
        <w:t>Внесение</w:t>
      </w:r>
      <w:r w:rsidRPr="00AD35CB">
        <w:rPr>
          <w:rFonts w:ascii="Times New Roman" w:hAnsi="Times New Roman" w:cs="Times New Roman"/>
          <w:b/>
          <w:sz w:val="28"/>
          <w:szCs w:val="28"/>
        </w:rPr>
        <w:t xml:space="preserve"> изменений в статьи 645 и 654 Налогового кодекса</w:t>
      </w:r>
    </w:p>
    <w:p w14:paraId="2C4161BE"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 xml:space="preserve">Так, согласно изменений, льгота применяемая при выплате дивидендов может быть применена только к доходам, которые ранее были обложены подоходным налогом, соответственно, если в налоговом учете налоговым агентом отражаются убытки, либо налогооблагаемый доход равен нулю, либо налоговый агент освобожден от </w:t>
      </w:r>
      <w:proofErr w:type="gramStart"/>
      <w:r w:rsidRPr="00AD35CB">
        <w:rPr>
          <w:rFonts w:ascii="Times New Roman" w:hAnsi="Times New Roman" w:cs="Times New Roman"/>
          <w:sz w:val="28"/>
          <w:szCs w:val="28"/>
        </w:rPr>
        <w:t>уплаты  подоходного</w:t>
      </w:r>
      <w:proofErr w:type="gramEnd"/>
      <w:r w:rsidRPr="00AD35CB">
        <w:rPr>
          <w:rFonts w:ascii="Times New Roman" w:hAnsi="Times New Roman" w:cs="Times New Roman"/>
          <w:sz w:val="28"/>
          <w:szCs w:val="28"/>
        </w:rPr>
        <w:t xml:space="preserve"> налога, то льгота неприменима.</w:t>
      </w:r>
    </w:p>
    <w:p w14:paraId="634F7B68"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rPr>
      </w:pPr>
      <w:r w:rsidRPr="00AD35CB">
        <w:rPr>
          <w:rFonts w:ascii="Times New Roman" w:hAnsi="Times New Roman" w:cs="Times New Roman"/>
          <w:b/>
          <w:sz w:val="28"/>
          <w:szCs w:val="28"/>
        </w:rPr>
        <w:t>Дополнение подпунктом 5) пункта 8 статьи 672 Налогового кодекса</w:t>
      </w:r>
    </w:p>
    <w:p w14:paraId="7B3E2642" w14:textId="77777777" w:rsidR="00C327AE" w:rsidRPr="00AD35CB" w:rsidRDefault="00C327AE" w:rsidP="00C327AE">
      <w:pPr>
        <w:tabs>
          <w:tab w:val="left" w:pos="284"/>
        </w:tabs>
        <w:spacing w:after="0" w:line="240" w:lineRule="auto"/>
        <w:ind w:firstLine="708"/>
        <w:contextualSpacing/>
        <w:jc w:val="both"/>
        <w:rPr>
          <w:rStyle w:val="s1"/>
          <w:b w:val="0"/>
          <w:sz w:val="28"/>
          <w:szCs w:val="28"/>
          <w:lang w:val="kk-KZ"/>
        </w:rPr>
      </w:pPr>
      <w:r w:rsidRPr="00AD35CB">
        <w:rPr>
          <w:rFonts w:ascii="Times New Roman" w:hAnsi="Times New Roman" w:cs="Times New Roman"/>
          <w:sz w:val="28"/>
          <w:szCs w:val="28"/>
        </w:rPr>
        <w:t xml:space="preserve">Расширение перечня оснований для отказа в рассмотрении заявления на возврат подоходного налога из бюджета в случае повторного обращения нерезидента. </w:t>
      </w:r>
    </w:p>
    <w:p w14:paraId="1A4EBE3F"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b/>
          <w:sz w:val="28"/>
          <w:szCs w:val="28"/>
        </w:rPr>
        <w:t xml:space="preserve">Дополнение новым разделом </w:t>
      </w:r>
      <w:proofErr w:type="gramStart"/>
      <w:r w:rsidRPr="00AD35CB">
        <w:rPr>
          <w:rFonts w:ascii="Times New Roman" w:hAnsi="Times New Roman" w:cs="Times New Roman"/>
          <w:b/>
          <w:sz w:val="28"/>
          <w:szCs w:val="28"/>
        </w:rPr>
        <w:t>25,  главой</w:t>
      </w:r>
      <w:proofErr w:type="gramEnd"/>
      <w:r w:rsidRPr="00AD35CB">
        <w:rPr>
          <w:rFonts w:ascii="Times New Roman" w:hAnsi="Times New Roman" w:cs="Times New Roman"/>
          <w:b/>
          <w:sz w:val="28"/>
          <w:szCs w:val="28"/>
        </w:rPr>
        <w:t xml:space="preserve">  90 и статьями 777, 778, 779, 780</w:t>
      </w:r>
      <w:r w:rsidRPr="00AD35CB">
        <w:rPr>
          <w:rFonts w:ascii="Times New Roman" w:hAnsi="Times New Roman" w:cs="Times New Roman"/>
          <w:i/>
          <w:sz w:val="28"/>
          <w:szCs w:val="28"/>
        </w:rPr>
        <w:tab/>
      </w:r>
    </w:p>
    <w:p w14:paraId="59E52B8F"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i/>
          <w:sz w:val="28"/>
          <w:szCs w:val="28"/>
        </w:rPr>
        <w:t xml:space="preserve">Вводятся в действие с 01.01.2022г. </w:t>
      </w:r>
    </w:p>
    <w:p w14:paraId="47C50163"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 xml:space="preserve">В связи налогообложением услуг, </w:t>
      </w:r>
      <w:proofErr w:type="gramStart"/>
      <w:r w:rsidRPr="00AD35CB">
        <w:rPr>
          <w:rFonts w:ascii="Times New Roman" w:hAnsi="Times New Roman" w:cs="Times New Roman"/>
          <w:sz w:val="28"/>
          <w:szCs w:val="28"/>
        </w:rPr>
        <w:t>работ</w:t>
      </w:r>
      <w:proofErr w:type="gramEnd"/>
      <w:r w:rsidRPr="00AD35CB">
        <w:rPr>
          <w:rFonts w:ascii="Times New Roman" w:hAnsi="Times New Roman" w:cs="Times New Roman"/>
          <w:sz w:val="28"/>
          <w:szCs w:val="28"/>
        </w:rPr>
        <w:t xml:space="preserve"> оказываемых нерезидентом в электронном виде физическим лицам гражданам Республики Казахстан. </w:t>
      </w:r>
    </w:p>
    <w:p w14:paraId="6BD31724"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 xml:space="preserve">Указанными статьями определены основные понятия, порядок регистрации, порядок исчисления и уплаты налога на добавленную </w:t>
      </w:r>
      <w:proofErr w:type="gramStart"/>
      <w:r w:rsidRPr="00AD35CB">
        <w:rPr>
          <w:rFonts w:ascii="Times New Roman" w:hAnsi="Times New Roman" w:cs="Times New Roman"/>
          <w:sz w:val="28"/>
          <w:szCs w:val="28"/>
        </w:rPr>
        <w:t>стоимость  и</w:t>
      </w:r>
      <w:proofErr w:type="gramEnd"/>
      <w:r w:rsidRPr="00AD35CB">
        <w:rPr>
          <w:rFonts w:ascii="Times New Roman" w:hAnsi="Times New Roman" w:cs="Times New Roman"/>
          <w:sz w:val="28"/>
          <w:szCs w:val="28"/>
        </w:rPr>
        <w:t xml:space="preserve"> общие положения.</w:t>
      </w:r>
    </w:p>
    <w:p w14:paraId="1C2BBAAA" w14:textId="77777777" w:rsidR="00C327AE" w:rsidRPr="00AD35CB" w:rsidRDefault="00C327AE" w:rsidP="00C327AE">
      <w:pPr>
        <w:tabs>
          <w:tab w:val="left" w:pos="284"/>
        </w:tabs>
        <w:spacing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Соответственно, с введением нового раздела внесены изменения в статьи 241, 373, 378, 424, 441 Налогового кодекса.</w:t>
      </w:r>
    </w:p>
    <w:p w14:paraId="54A4C587" w14:textId="77777777" w:rsidR="00C327AE" w:rsidRPr="00AD35CB" w:rsidRDefault="00C327AE" w:rsidP="00C327AE">
      <w:pPr>
        <w:tabs>
          <w:tab w:val="left" w:pos="284"/>
        </w:tabs>
        <w:spacing w:line="240" w:lineRule="auto"/>
        <w:ind w:firstLine="708"/>
        <w:contextualSpacing/>
        <w:jc w:val="both"/>
        <w:rPr>
          <w:rFonts w:ascii="Times New Roman" w:hAnsi="Times New Roman" w:cs="Times New Roman"/>
          <w:sz w:val="28"/>
          <w:szCs w:val="28"/>
        </w:rPr>
      </w:pPr>
    </w:p>
    <w:p w14:paraId="503AA79B" w14:textId="77777777" w:rsidR="00C327AE" w:rsidRPr="00AD35CB" w:rsidRDefault="00C327AE" w:rsidP="00C327AE">
      <w:pPr>
        <w:tabs>
          <w:tab w:val="left" w:pos="284"/>
        </w:tabs>
        <w:spacing w:before="240" w:after="0" w:line="240" w:lineRule="auto"/>
        <w:ind w:firstLine="708"/>
        <w:contextualSpacing/>
        <w:jc w:val="both"/>
        <w:rPr>
          <w:rFonts w:ascii="Times New Roman" w:hAnsi="Times New Roman" w:cs="Times New Roman"/>
          <w:b/>
          <w:sz w:val="28"/>
          <w:szCs w:val="28"/>
          <w:u w:val="single"/>
        </w:rPr>
      </w:pPr>
      <w:r w:rsidRPr="00AD35CB">
        <w:rPr>
          <w:rFonts w:ascii="Times New Roman" w:hAnsi="Times New Roman" w:cs="Times New Roman"/>
          <w:b/>
          <w:sz w:val="28"/>
          <w:szCs w:val="28"/>
          <w:u w:val="single"/>
        </w:rPr>
        <w:t>Специальные налоговые режимы</w:t>
      </w:r>
    </w:p>
    <w:p w14:paraId="753CBDCC"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b/>
          <w:sz w:val="28"/>
          <w:szCs w:val="28"/>
        </w:rPr>
        <w:t xml:space="preserve">Дополнение Налогового кодекса главой 77-1 </w:t>
      </w:r>
    </w:p>
    <w:p w14:paraId="364A28CE"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i/>
          <w:sz w:val="28"/>
          <w:szCs w:val="28"/>
        </w:rPr>
        <w:t>Действует с 1 января 2021 года до 1 января 2023 года</w:t>
      </w:r>
    </w:p>
    <w:p w14:paraId="560C3DAD"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AD35CB">
        <w:rPr>
          <w:rFonts w:ascii="Times New Roman" w:hAnsi="Times New Roman" w:cs="Times New Roman"/>
          <w:sz w:val="28"/>
          <w:szCs w:val="28"/>
        </w:rPr>
        <w:t xml:space="preserve">несены изменения в Налоговый кодекс в части введения СНР розничного налога для предпринимателей, работающих в наиболее пострадавших от пандемии секторах. </w:t>
      </w:r>
    </w:p>
    <w:p w14:paraId="2EA703B2"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Специальный налоговый режим розничного налога вправе применять налогоплательщики при условии, если они:</w:t>
      </w:r>
    </w:p>
    <w:p w14:paraId="58458214"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1) признаются субъектами малого и среднего предпринимательства в соответствии с Предпринимательским кодексом Республики Казахстан;</w:t>
      </w:r>
    </w:p>
    <w:p w14:paraId="7D9C1EDD"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2) осуществляют один или несколько видов деятельности, определенных Правительством Республики Казахстан для целей применения данного режима.</w:t>
      </w:r>
    </w:p>
    <w:p w14:paraId="6959102D" w14:textId="77777777" w:rsidR="00C327AE" w:rsidRPr="00AD35CB" w:rsidRDefault="00C327AE" w:rsidP="00C327AE">
      <w:pPr>
        <w:tabs>
          <w:tab w:val="left" w:pos="284"/>
        </w:tabs>
        <w:spacing w:before="24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Перечень видов деятельности устанавливается постановлением Правительства Республики Казахстан.</w:t>
      </w:r>
    </w:p>
    <w:p w14:paraId="18CE6CFC"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u w:val="single"/>
        </w:rPr>
      </w:pPr>
      <w:proofErr w:type="gramStart"/>
      <w:r w:rsidRPr="00AD35CB">
        <w:rPr>
          <w:rFonts w:ascii="Times New Roman" w:hAnsi="Times New Roman" w:cs="Times New Roman"/>
          <w:b/>
          <w:sz w:val="28"/>
          <w:szCs w:val="28"/>
          <w:u w:val="single"/>
        </w:rPr>
        <w:t>Налогообложение лиц</w:t>
      </w:r>
      <w:proofErr w:type="gramEnd"/>
      <w:r w:rsidRPr="00AD35CB">
        <w:rPr>
          <w:rFonts w:ascii="Times New Roman" w:hAnsi="Times New Roman" w:cs="Times New Roman"/>
          <w:b/>
          <w:sz w:val="28"/>
          <w:szCs w:val="28"/>
          <w:u w:val="single"/>
        </w:rPr>
        <w:t xml:space="preserve"> осуществляющих деятельность на территориях СЭЗ</w:t>
      </w:r>
    </w:p>
    <w:p w14:paraId="4237C2D5"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rPr>
      </w:pPr>
      <w:r w:rsidRPr="00AD35CB">
        <w:rPr>
          <w:rFonts w:ascii="Times New Roman" w:hAnsi="Times New Roman" w:cs="Times New Roman"/>
          <w:b/>
          <w:sz w:val="28"/>
          <w:szCs w:val="28"/>
        </w:rPr>
        <w:t>Внесение изменений в пункт 4 статьи 708 Налогового кодекса</w:t>
      </w:r>
    </w:p>
    <w:p w14:paraId="703A4390"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i/>
          <w:sz w:val="28"/>
          <w:szCs w:val="28"/>
        </w:rPr>
        <w:t>Вводится в действие с 1 января 2021 года</w:t>
      </w:r>
    </w:p>
    <w:p w14:paraId="063ED185"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lastRenderedPageBreak/>
        <w:t xml:space="preserve">Организация, применившая инвестиционные налоговые преференции по </w:t>
      </w:r>
      <w:r w:rsidRPr="00AD35CB">
        <w:rPr>
          <w:rFonts w:ascii="Times New Roman" w:hAnsi="Times New Roman" w:cs="Times New Roman"/>
          <w:b/>
          <w:sz w:val="28"/>
          <w:szCs w:val="28"/>
        </w:rPr>
        <w:t>завершенному</w:t>
      </w:r>
      <w:r w:rsidRPr="00AD35CB">
        <w:rPr>
          <w:rFonts w:ascii="Times New Roman" w:hAnsi="Times New Roman" w:cs="Times New Roman"/>
          <w:sz w:val="28"/>
          <w:szCs w:val="28"/>
        </w:rPr>
        <w:t xml:space="preserve"> контракту, заключенному с уполномоченным государственным органом по инвестициям до 1 января 2009 года вправе регистрироваться в качестве участника СЭЗ.</w:t>
      </w:r>
    </w:p>
    <w:p w14:paraId="32F88581"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u w:val="single"/>
        </w:rPr>
      </w:pPr>
      <w:r w:rsidRPr="00AD35CB">
        <w:rPr>
          <w:rFonts w:ascii="Times New Roman" w:hAnsi="Times New Roman" w:cs="Times New Roman"/>
          <w:b/>
          <w:sz w:val="28"/>
          <w:szCs w:val="28"/>
          <w:u w:val="single"/>
        </w:rPr>
        <w:t xml:space="preserve">Соглашение </w:t>
      </w:r>
      <w:proofErr w:type="gramStart"/>
      <w:r w:rsidRPr="00AD35CB">
        <w:rPr>
          <w:rFonts w:ascii="Times New Roman" w:hAnsi="Times New Roman" w:cs="Times New Roman"/>
          <w:b/>
          <w:sz w:val="28"/>
          <w:szCs w:val="28"/>
          <w:u w:val="single"/>
        </w:rPr>
        <w:t>об  инвестициях</w:t>
      </w:r>
      <w:proofErr w:type="gramEnd"/>
      <w:r w:rsidRPr="00AD35CB">
        <w:rPr>
          <w:rFonts w:ascii="Times New Roman" w:hAnsi="Times New Roman" w:cs="Times New Roman"/>
          <w:b/>
          <w:sz w:val="28"/>
          <w:szCs w:val="28"/>
          <w:u w:val="single"/>
        </w:rPr>
        <w:t xml:space="preserve"> </w:t>
      </w:r>
    </w:p>
    <w:p w14:paraId="03266375"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b/>
          <w:sz w:val="28"/>
          <w:szCs w:val="28"/>
        </w:rPr>
      </w:pPr>
      <w:r w:rsidRPr="00AD35CB">
        <w:rPr>
          <w:rFonts w:ascii="Times New Roman" w:hAnsi="Times New Roman" w:cs="Times New Roman"/>
          <w:b/>
          <w:sz w:val="28"/>
          <w:szCs w:val="28"/>
        </w:rPr>
        <w:t>Внесение изменений в пункт 4 статьи 708, дополнение Налогового кодекса новой главой 80-1, новыми статьями 712-1, 712-2, 712-3</w:t>
      </w:r>
    </w:p>
    <w:p w14:paraId="72C23ED1" w14:textId="77777777" w:rsidR="00C327AE" w:rsidRPr="00AD35CB" w:rsidRDefault="00C327AE" w:rsidP="00C327AE">
      <w:pPr>
        <w:tabs>
          <w:tab w:val="left" w:pos="284"/>
        </w:tabs>
        <w:spacing w:after="0" w:line="240" w:lineRule="auto"/>
        <w:ind w:firstLine="708"/>
        <w:contextualSpacing/>
        <w:jc w:val="both"/>
        <w:rPr>
          <w:rFonts w:ascii="Times New Roman" w:hAnsi="Times New Roman" w:cs="Times New Roman"/>
          <w:i/>
          <w:sz w:val="28"/>
          <w:szCs w:val="28"/>
        </w:rPr>
      </w:pPr>
      <w:r w:rsidRPr="00AD35CB">
        <w:rPr>
          <w:rFonts w:ascii="Times New Roman" w:hAnsi="Times New Roman" w:cs="Times New Roman"/>
          <w:i/>
          <w:sz w:val="28"/>
          <w:szCs w:val="28"/>
        </w:rPr>
        <w:t>Вводится в действие с 1 января 2021 года</w:t>
      </w:r>
    </w:p>
    <w:p w14:paraId="20F0C46D" w14:textId="77777777" w:rsidR="00C327AE" w:rsidRPr="00AD35CB" w:rsidRDefault="00C327AE" w:rsidP="00C327AE">
      <w:pPr>
        <w:tabs>
          <w:tab w:val="left" w:pos="284"/>
        </w:tabs>
        <w:spacing w:line="240" w:lineRule="auto"/>
        <w:ind w:firstLine="708"/>
        <w:contextualSpacing/>
        <w:jc w:val="both"/>
        <w:rPr>
          <w:rFonts w:ascii="Times New Roman" w:hAnsi="Times New Roman" w:cs="Times New Roman"/>
          <w:sz w:val="28"/>
          <w:szCs w:val="28"/>
        </w:rPr>
      </w:pPr>
      <w:r w:rsidRPr="00AD35CB">
        <w:rPr>
          <w:rFonts w:ascii="Times New Roman" w:hAnsi="Times New Roman" w:cs="Times New Roman"/>
          <w:sz w:val="28"/>
          <w:szCs w:val="28"/>
        </w:rPr>
        <w:t>С целью привлечения новых инвестиций внедряется Соглашение об  инвестициях, предусматривающее следующие преференции по налогам:  уменьшение КПН на 100 процентов по доходам от видов деятельности, определенных соглашением по инвестициям,  коэффициент 0 при исчислении земельного налога,  ставка 0 процента к налоговой базе при исчислении налога на имущество,  освобождение оборотов по реализации товаров, работ, услуг от НДС при осуществлении деятельности на территории СЭЗ (</w:t>
      </w:r>
      <w:proofErr w:type="spellStart"/>
      <w:r w:rsidRPr="00AD35CB">
        <w:rPr>
          <w:rFonts w:ascii="Times New Roman" w:hAnsi="Times New Roman" w:cs="Times New Roman"/>
          <w:sz w:val="28"/>
          <w:szCs w:val="28"/>
        </w:rPr>
        <w:t>пп</w:t>
      </w:r>
      <w:proofErr w:type="spellEnd"/>
      <w:r w:rsidRPr="00AD35CB">
        <w:rPr>
          <w:rFonts w:ascii="Times New Roman" w:hAnsi="Times New Roman" w:cs="Times New Roman"/>
          <w:sz w:val="28"/>
          <w:szCs w:val="28"/>
        </w:rPr>
        <w:t xml:space="preserve">. 39), 43-1) и 47) ст. 394 НК),  уменьшение налоговых обязательств в размере не более двадцати процентов после истечения десяти лет применения преференций по указанным налогам, от фактических расходов, осуществленных в период реализации инвестиционного проекта с объемом инвестиций не менее </w:t>
      </w:r>
      <w:proofErr w:type="spellStart"/>
      <w:r w:rsidRPr="00AD35CB">
        <w:rPr>
          <w:rFonts w:ascii="Times New Roman" w:hAnsi="Times New Roman" w:cs="Times New Roman"/>
          <w:sz w:val="28"/>
          <w:szCs w:val="28"/>
        </w:rPr>
        <w:t>пятнадцатимиллионократного</w:t>
      </w:r>
      <w:proofErr w:type="spellEnd"/>
      <w:r w:rsidRPr="00AD35CB">
        <w:rPr>
          <w:rFonts w:ascii="Times New Roman" w:hAnsi="Times New Roman" w:cs="Times New Roman"/>
          <w:sz w:val="28"/>
          <w:szCs w:val="28"/>
        </w:rPr>
        <w:t xml:space="preserve"> размера МРП,  стабильность предоставленных налоговых преференций на весь срок действия соглашения.</w:t>
      </w:r>
    </w:p>
    <w:p w14:paraId="4FAC54C0" w14:textId="77777777" w:rsidR="00C327AE" w:rsidRPr="00AD35CB" w:rsidRDefault="00C327AE" w:rsidP="00C327AE">
      <w:pPr>
        <w:tabs>
          <w:tab w:val="left" w:pos="284"/>
        </w:tabs>
        <w:spacing w:line="240" w:lineRule="auto"/>
        <w:ind w:firstLine="708"/>
        <w:contextualSpacing/>
        <w:jc w:val="both"/>
        <w:rPr>
          <w:rFonts w:ascii="Times New Roman" w:hAnsi="Times New Roman" w:cs="Times New Roman"/>
          <w:b/>
          <w:sz w:val="28"/>
          <w:szCs w:val="28"/>
          <w:u w:val="single"/>
        </w:rPr>
      </w:pPr>
      <w:r w:rsidRPr="00AD35CB">
        <w:rPr>
          <w:rFonts w:ascii="Times New Roman" w:hAnsi="Times New Roman" w:cs="Times New Roman"/>
          <w:b/>
          <w:sz w:val="28"/>
          <w:szCs w:val="28"/>
          <w:u w:val="single"/>
        </w:rPr>
        <w:t xml:space="preserve">Налогообложение недропользователей </w:t>
      </w:r>
    </w:p>
    <w:p w14:paraId="213C2AB6" w14:textId="77777777" w:rsidR="00C327AE" w:rsidRPr="00AD35CB" w:rsidRDefault="00C327AE" w:rsidP="00C327AE">
      <w:pPr>
        <w:tabs>
          <w:tab w:val="left" w:pos="709"/>
        </w:tabs>
        <w:spacing w:before="240" w:after="0" w:line="240" w:lineRule="auto"/>
        <w:ind w:firstLine="708"/>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b/>
          <w:sz w:val="28"/>
          <w:szCs w:val="28"/>
          <w:lang w:eastAsia="ru-RU"/>
        </w:rPr>
        <w:t>Дополнение подпунктом 49-1) статьи 1 Налогового кодекса</w:t>
      </w:r>
    </w:p>
    <w:p w14:paraId="1C3F3D3E"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sz w:val="28"/>
          <w:szCs w:val="28"/>
          <w:lang w:eastAsia="ru-RU"/>
        </w:rPr>
        <w:t xml:space="preserve">В связи с введением в действие Кодекса Республики Казахстан от 27 декабря 2017 года «О недрах и недропользовании» в целях сохранения налоговой базы по налогу на добычу полезных ископаемых на твердые полезные ископаемые введено понятие «погашенные запасы». Данное понятие соответствует ранее действовавшему понятию в Законе Республики Казахстан «О недрах и недропользовании» и является </w:t>
      </w:r>
      <w:r w:rsidRPr="00AD35CB">
        <w:rPr>
          <w:rFonts w:ascii="Times New Roman" w:eastAsia="Times New Roman" w:hAnsi="Times New Roman" w:cs="Times New Roman"/>
          <w:b/>
          <w:sz w:val="28"/>
          <w:szCs w:val="28"/>
          <w:lang w:eastAsia="ru-RU"/>
        </w:rPr>
        <w:t>уточнением.</w:t>
      </w:r>
    </w:p>
    <w:p w14:paraId="411D450C"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b/>
          <w:sz w:val="28"/>
          <w:szCs w:val="28"/>
          <w:lang w:eastAsia="ru-RU"/>
        </w:rPr>
        <w:t xml:space="preserve">Внесение изменений в пункт 6 статьи 46 Налогового кодекса </w:t>
      </w:r>
    </w:p>
    <w:p w14:paraId="1AEEA8D1"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 xml:space="preserve">Редакционная поправка, уточняющая </w:t>
      </w:r>
      <w:proofErr w:type="gramStart"/>
      <w:r w:rsidRPr="00AD35CB">
        <w:rPr>
          <w:rFonts w:ascii="Times New Roman" w:eastAsia="Times New Roman" w:hAnsi="Times New Roman" w:cs="Times New Roman"/>
          <w:sz w:val="28"/>
          <w:szCs w:val="28"/>
          <w:lang w:eastAsia="ru-RU"/>
        </w:rPr>
        <w:t>виды налогов</w:t>
      </w:r>
      <w:proofErr w:type="gramEnd"/>
      <w:r w:rsidRPr="00AD35CB">
        <w:rPr>
          <w:rFonts w:ascii="Times New Roman" w:eastAsia="Times New Roman" w:hAnsi="Times New Roman" w:cs="Times New Roman"/>
          <w:sz w:val="28"/>
          <w:szCs w:val="28"/>
          <w:lang w:eastAsia="ru-RU"/>
        </w:rPr>
        <w:t xml:space="preserve"> по которым применяются сроки исковой давности для недропользователей. Поправкой уточнено, что показатели «внутренняя норма рентабельности (ВНР)» или «внутренняя норма прибыли или R-фактор (показатель доходности)» распространяются в отношении налогов и платежей в бюджет, в методике расчета которых используется один из этих показателей. В отношении налога на сверхприбыль и доли Республики Казахстан по разделу продукции применение данных показателей не требуется.</w:t>
      </w:r>
    </w:p>
    <w:p w14:paraId="50CF0A07"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b/>
          <w:sz w:val="28"/>
          <w:szCs w:val="28"/>
          <w:lang w:eastAsia="ru-RU"/>
        </w:rPr>
        <w:t>Внесение изменений в подпункте 2) пункта 5 статьи 101 и пункт 2 статьи 729 Налогового кодекса</w:t>
      </w:r>
    </w:p>
    <w:p w14:paraId="31C09FE9"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Уточняющие поправки о том, что не подлежит зачету и возврату уплаченная сумма подписного бонуса, за исключением случая признания аукциона не действительным в связи с нарушением правил его проведения, установленных законодательством Республики Казахстан о недрах и недропользовании, которое повлияло на определение победителя аукциона.</w:t>
      </w:r>
    </w:p>
    <w:p w14:paraId="45C380AA" w14:textId="77777777" w:rsidR="00C327AE" w:rsidRPr="00AD35CB" w:rsidRDefault="00C327AE" w:rsidP="00C327AE">
      <w:pPr>
        <w:tabs>
          <w:tab w:val="left" w:pos="0"/>
        </w:tabs>
        <w:spacing w:after="0" w:line="240" w:lineRule="auto"/>
        <w:ind w:firstLine="708"/>
        <w:contextualSpacing/>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b/>
          <w:sz w:val="28"/>
          <w:szCs w:val="28"/>
          <w:lang w:eastAsia="ru-RU"/>
        </w:rPr>
        <w:lastRenderedPageBreak/>
        <w:t>Внесение изменений в пункт 2 статьи 258 Налогового кодекса</w:t>
      </w:r>
    </w:p>
    <w:p w14:paraId="782BDD7C" w14:textId="77777777" w:rsidR="00C327AE" w:rsidRPr="00AD35CB" w:rsidRDefault="00C327AE" w:rsidP="00C327AE">
      <w:pPr>
        <w:tabs>
          <w:tab w:val="left" w:pos="0"/>
        </w:tabs>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Уточнено, что норма о применении данного пункта распространяется только на выделения части участка разведки, произведенные после 1 января 2018 года, то есть по участкам разведки, выделенным до 1 января 2018 года положения данной нормы не применимы.</w:t>
      </w:r>
    </w:p>
    <w:p w14:paraId="45DCD52F" w14:textId="77777777" w:rsidR="00C327AE" w:rsidRPr="00AD35CB" w:rsidRDefault="00C327AE" w:rsidP="00C327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b/>
          <w:sz w:val="28"/>
          <w:szCs w:val="28"/>
          <w:lang w:eastAsia="ru-RU"/>
        </w:rPr>
        <w:t xml:space="preserve">Внесение изменений </w:t>
      </w:r>
      <w:proofErr w:type="gramStart"/>
      <w:r w:rsidRPr="00AD35CB">
        <w:rPr>
          <w:rFonts w:ascii="Times New Roman" w:eastAsia="Times New Roman" w:hAnsi="Times New Roman" w:cs="Times New Roman"/>
          <w:b/>
          <w:sz w:val="28"/>
          <w:szCs w:val="28"/>
          <w:lang w:eastAsia="ru-RU"/>
        </w:rPr>
        <w:t>в  статьи</w:t>
      </w:r>
      <w:proofErr w:type="gramEnd"/>
      <w:r w:rsidRPr="00AD35CB">
        <w:rPr>
          <w:rFonts w:ascii="Times New Roman" w:eastAsia="Times New Roman" w:hAnsi="Times New Roman" w:cs="Times New Roman"/>
          <w:b/>
          <w:sz w:val="28"/>
          <w:szCs w:val="28"/>
          <w:lang w:eastAsia="ru-RU"/>
        </w:rPr>
        <w:t xml:space="preserve"> 713, 720 и 766 Налогового кодекса</w:t>
      </w:r>
    </w:p>
    <w:p w14:paraId="43EB3EB8" w14:textId="77777777" w:rsidR="00C327AE" w:rsidRPr="00AD35CB" w:rsidRDefault="00C327AE" w:rsidP="00C327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В целях приведения в соответствии с Конвенцией о правовом статусе Каспийского моря слова «континентальный шельф Республики Казахстан» заменены на слова «казахстанский сектор Каспийского моря»;</w:t>
      </w:r>
    </w:p>
    <w:p w14:paraId="32D20019" w14:textId="77777777" w:rsidR="00C327AE" w:rsidRPr="00AD35CB" w:rsidRDefault="00C327AE" w:rsidP="00C327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b/>
          <w:sz w:val="28"/>
          <w:szCs w:val="28"/>
          <w:lang w:eastAsia="ru-RU"/>
        </w:rPr>
        <w:t xml:space="preserve">Внесение изменений в подпункт 1) пункта 1 статьи 766 Налогового кодекса </w:t>
      </w:r>
    </w:p>
    <w:p w14:paraId="3D5A7E19" w14:textId="77777777" w:rsidR="00C327AE" w:rsidRPr="00AD35CB" w:rsidRDefault="00C327AE" w:rsidP="00C327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В отношении морских месторождений уточнено, что альтернативный налог на недропользование вправе применить контракты на добычу или на совмещенную разведку и добычу углеводородов на месторождении, полностью расположенном в казахстанском секторе Каспийского моря.</w:t>
      </w:r>
    </w:p>
    <w:p w14:paraId="53A455B4" w14:textId="77777777" w:rsidR="00C327AE" w:rsidRPr="00AD35CB" w:rsidRDefault="00C327AE" w:rsidP="00C327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b/>
          <w:sz w:val="28"/>
          <w:szCs w:val="28"/>
          <w:lang w:eastAsia="ru-RU"/>
        </w:rPr>
        <w:t xml:space="preserve">Внесение изменений </w:t>
      </w:r>
      <w:proofErr w:type="gramStart"/>
      <w:r w:rsidRPr="00AD35CB">
        <w:rPr>
          <w:rFonts w:ascii="Times New Roman" w:eastAsia="Times New Roman" w:hAnsi="Times New Roman" w:cs="Times New Roman"/>
          <w:b/>
          <w:sz w:val="28"/>
          <w:szCs w:val="28"/>
          <w:lang w:eastAsia="ru-RU"/>
        </w:rPr>
        <w:t xml:space="preserve">в </w:t>
      </w:r>
      <w:r w:rsidRPr="00AD35CB">
        <w:rPr>
          <w:rFonts w:ascii="Times New Roman" w:eastAsia="Times New Roman" w:hAnsi="Times New Roman" w:cs="Times New Roman"/>
          <w:sz w:val="28"/>
          <w:szCs w:val="28"/>
          <w:lang w:eastAsia="ru-RU"/>
        </w:rPr>
        <w:t xml:space="preserve"> </w:t>
      </w:r>
      <w:r w:rsidRPr="00AD35CB">
        <w:rPr>
          <w:rFonts w:ascii="Times New Roman" w:eastAsia="Times New Roman" w:hAnsi="Times New Roman" w:cs="Times New Roman"/>
          <w:b/>
          <w:sz w:val="28"/>
          <w:szCs w:val="28"/>
          <w:lang w:eastAsia="ru-RU"/>
        </w:rPr>
        <w:t>статью</w:t>
      </w:r>
      <w:proofErr w:type="gramEnd"/>
      <w:r w:rsidRPr="00AD35CB">
        <w:rPr>
          <w:rFonts w:ascii="Times New Roman" w:eastAsia="Times New Roman" w:hAnsi="Times New Roman" w:cs="Times New Roman"/>
          <w:b/>
          <w:sz w:val="28"/>
          <w:szCs w:val="28"/>
          <w:lang w:eastAsia="ru-RU"/>
        </w:rPr>
        <w:t xml:space="preserve"> 727 Налогового кодекса</w:t>
      </w:r>
    </w:p>
    <w:p w14:paraId="6278C550" w14:textId="77777777" w:rsidR="00C327AE" w:rsidRPr="00AD35CB" w:rsidRDefault="00C327AE" w:rsidP="00C327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Пересмотрены ставки подписного бонуса по лицензиям на недропользование.</w:t>
      </w:r>
    </w:p>
    <w:p w14:paraId="4E366F9E" w14:textId="77777777" w:rsidR="00C327AE" w:rsidRPr="00AD35CB" w:rsidRDefault="00C327AE" w:rsidP="00C327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b/>
          <w:sz w:val="28"/>
          <w:szCs w:val="28"/>
          <w:lang w:eastAsia="ru-RU"/>
        </w:rPr>
        <w:t xml:space="preserve">Внесение изменений </w:t>
      </w:r>
      <w:proofErr w:type="gramStart"/>
      <w:r w:rsidRPr="00AD35CB">
        <w:rPr>
          <w:rFonts w:ascii="Times New Roman" w:eastAsia="Times New Roman" w:hAnsi="Times New Roman" w:cs="Times New Roman"/>
          <w:b/>
          <w:sz w:val="28"/>
          <w:szCs w:val="28"/>
          <w:lang w:eastAsia="ru-RU"/>
        </w:rPr>
        <w:t>в  статью</w:t>
      </w:r>
      <w:proofErr w:type="gramEnd"/>
      <w:r w:rsidRPr="00AD35CB">
        <w:rPr>
          <w:rFonts w:ascii="Times New Roman" w:eastAsia="Times New Roman" w:hAnsi="Times New Roman" w:cs="Times New Roman"/>
          <w:b/>
          <w:sz w:val="28"/>
          <w:szCs w:val="28"/>
          <w:lang w:eastAsia="ru-RU"/>
        </w:rPr>
        <w:t xml:space="preserve"> 734 Налогового кодекса</w:t>
      </w:r>
    </w:p>
    <w:p w14:paraId="1964ED46" w14:textId="77777777" w:rsidR="00C327AE" w:rsidRPr="00AD35CB" w:rsidRDefault="00C327AE" w:rsidP="00C327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В связи с исключением в Кодексе о недрах и недропользовании понятия коммерческое обнаружение внесено уточнение о дате начала уплаты платежа по возмещению исторических затрат.</w:t>
      </w:r>
    </w:p>
    <w:p w14:paraId="4FEF46FC"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b/>
          <w:sz w:val="28"/>
          <w:szCs w:val="28"/>
          <w:lang w:eastAsia="ru-RU"/>
        </w:rPr>
        <w:t>Внесение изменений в статью 744 Налогового кодекса</w:t>
      </w:r>
    </w:p>
    <w:p w14:paraId="29830000"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i/>
          <w:sz w:val="28"/>
          <w:szCs w:val="28"/>
          <w:lang w:eastAsia="ru-RU"/>
        </w:rPr>
      </w:pPr>
      <w:r w:rsidRPr="00AD35CB">
        <w:rPr>
          <w:rFonts w:ascii="Times New Roman" w:eastAsia="Times New Roman" w:hAnsi="Times New Roman" w:cs="Times New Roman"/>
          <w:i/>
          <w:sz w:val="28"/>
          <w:szCs w:val="28"/>
          <w:lang w:eastAsia="ru-RU"/>
        </w:rPr>
        <w:t>Вводится в действие с 1 января 2020 года</w:t>
      </w:r>
    </w:p>
    <w:p w14:paraId="21A3BA4C"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Внесена уточняющая поправка в целях отнесения к нормируемым потерям твердых полезных ископаемых фактически понесенных потерь в пределах норм. Также уточнено, что отходы производства не относятся к категории нормируемых потерь для целей обложения налогом на добычу полезных ископаемых.</w:t>
      </w:r>
    </w:p>
    <w:p w14:paraId="212EB53A"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b/>
          <w:sz w:val="28"/>
          <w:szCs w:val="28"/>
          <w:lang w:eastAsia="ru-RU"/>
        </w:rPr>
        <w:t xml:space="preserve">Внесены изменения и дополнения в статьи 713, 714, 715, 716 и 746 Налогового кодекса </w:t>
      </w:r>
    </w:p>
    <w:p w14:paraId="17EB2DB7"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 xml:space="preserve">Отмена рентного налога на экспорт угля и введение налога на добычу полезных ископаемых на уголь в размере 2,7 %. </w:t>
      </w:r>
    </w:p>
    <w:p w14:paraId="34458F70"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b/>
          <w:sz w:val="28"/>
          <w:szCs w:val="28"/>
          <w:lang w:eastAsia="ru-RU"/>
        </w:rPr>
        <w:t xml:space="preserve">Дополнение Налогового кодекса статьей 723-1 </w:t>
      </w:r>
    </w:p>
    <w:p w14:paraId="6B9C79E0" w14:textId="77777777" w:rsidR="00C327AE" w:rsidRPr="00AD35CB" w:rsidRDefault="00C327AE" w:rsidP="00C327A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sz w:val="28"/>
          <w:szCs w:val="28"/>
          <w:lang w:eastAsia="ru-RU"/>
        </w:rPr>
        <w:t xml:space="preserve">Данной статьей предусмотрены переходные положения, в целях установления особенностей налогового учета при переоформлении права недропользования на лицензионный режим недропользования. </w:t>
      </w:r>
    </w:p>
    <w:p w14:paraId="6CFC7D6F" w14:textId="77777777" w:rsidR="00C327AE" w:rsidRPr="00AD35CB" w:rsidRDefault="00C327AE" w:rsidP="00C327AE">
      <w:pPr>
        <w:shd w:val="clear" w:color="auto" w:fill="FFFFFF"/>
        <w:spacing w:after="0" w:line="240" w:lineRule="auto"/>
        <w:ind w:firstLine="708"/>
        <w:contextualSpacing/>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b/>
          <w:sz w:val="28"/>
          <w:szCs w:val="28"/>
          <w:lang w:eastAsia="ru-RU"/>
        </w:rPr>
        <w:t>Дополнение пунктом 8 статьи 745 Налогового кодекса</w:t>
      </w:r>
    </w:p>
    <w:p w14:paraId="2D64FD4B"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i/>
          <w:sz w:val="28"/>
          <w:szCs w:val="28"/>
          <w:lang w:eastAsia="ru-RU"/>
        </w:rPr>
      </w:pPr>
      <w:r w:rsidRPr="00AD35CB">
        <w:rPr>
          <w:rFonts w:ascii="Times New Roman" w:eastAsia="Times New Roman" w:hAnsi="Times New Roman" w:cs="Times New Roman"/>
          <w:i/>
          <w:sz w:val="28"/>
          <w:szCs w:val="28"/>
          <w:lang w:eastAsia="ru-RU"/>
        </w:rPr>
        <w:t>Вводится в действие с 1 января 2020 года.</w:t>
      </w:r>
    </w:p>
    <w:p w14:paraId="1655E45D"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color w:val="FF0000"/>
          <w:sz w:val="28"/>
          <w:szCs w:val="28"/>
          <w:lang w:eastAsia="ru-RU"/>
        </w:rPr>
      </w:pPr>
      <w:r w:rsidRPr="00AD35CB">
        <w:rPr>
          <w:rFonts w:ascii="Times New Roman" w:eastAsia="Times New Roman" w:hAnsi="Times New Roman" w:cs="Times New Roman"/>
          <w:sz w:val="28"/>
          <w:szCs w:val="28"/>
          <w:lang w:eastAsia="ru-RU"/>
        </w:rPr>
        <w:t xml:space="preserve">В целях определения налоговой базы по налогу на добычу полезных ископаемых по </w:t>
      </w:r>
      <w:proofErr w:type="spellStart"/>
      <w:r w:rsidRPr="00AD35CB">
        <w:rPr>
          <w:rFonts w:ascii="Times New Roman" w:eastAsia="Times New Roman" w:hAnsi="Times New Roman" w:cs="Times New Roman"/>
          <w:sz w:val="28"/>
          <w:szCs w:val="28"/>
          <w:lang w:eastAsia="ru-RU"/>
        </w:rPr>
        <w:t>небиржевым</w:t>
      </w:r>
      <w:proofErr w:type="spellEnd"/>
      <w:r w:rsidRPr="00AD35CB">
        <w:rPr>
          <w:rFonts w:ascii="Times New Roman" w:eastAsia="Times New Roman" w:hAnsi="Times New Roman" w:cs="Times New Roman"/>
          <w:sz w:val="28"/>
          <w:szCs w:val="28"/>
          <w:lang w:eastAsia="ru-RU"/>
        </w:rPr>
        <w:t xml:space="preserve"> твердым полезным ископаемым установлен порядок пересчета цен, </w:t>
      </w:r>
      <w:r w:rsidRPr="00AD35CB">
        <w:rPr>
          <w:rFonts w:ascii="Times New Roman" w:eastAsia="Times New Roman" w:hAnsi="Times New Roman" w:cs="Times New Roman"/>
          <w:sz w:val="28"/>
          <w:szCs w:val="28"/>
          <w:bdr w:val="none" w:sz="0" w:space="0" w:color="auto" w:frame="1"/>
          <w:lang w:eastAsia="ru-RU"/>
        </w:rPr>
        <w:t>выраженных в иностранной валюте</w:t>
      </w:r>
      <w:r w:rsidRPr="00AD35CB">
        <w:rPr>
          <w:rFonts w:ascii="Times New Roman" w:eastAsia="Times New Roman" w:hAnsi="Times New Roman" w:cs="Times New Roman"/>
          <w:sz w:val="28"/>
          <w:szCs w:val="28"/>
          <w:lang w:eastAsia="ru-RU"/>
        </w:rPr>
        <w:t xml:space="preserve">, </w:t>
      </w:r>
      <w:r w:rsidRPr="00AD35CB">
        <w:rPr>
          <w:rFonts w:ascii="Times New Roman" w:eastAsia="Times New Roman" w:hAnsi="Times New Roman" w:cs="Times New Roman"/>
          <w:sz w:val="28"/>
          <w:szCs w:val="28"/>
          <w:bdr w:val="none" w:sz="0" w:space="0" w:color="auto" w:frame="1"/>
          <w:lang w:eastAsia="ru-RU"/>
        </w:rPr>
        <w:t>в национальную валюту – тенге, Дополнением установлено, что о</w:t>
      </w:r>
      <w:r w:rsidRPr="00AD35CB">
        <w:rPr>
          <w:rFonts w:ascii="Times New Roman" w:eastAsia="Times New Roman" w:hAnsi="Times New Roman" w:cs="Times New Roman"/>
          <w:bCs/>
          <w:sz w:val="28"/>
          <w:szCs w:val="28"/>
          <w:lang w:eastAsia="ru-RU"/>
        </w:rPr>
        <w:t xml:space="preserve">перации, совершенные в иностранной валюте, пересчитываются в тенге с применением </w:t>
      </w:r>
      <w:hyperlink r:id="rId6" w:tooltip="Кодекс Республики Казахстан от 25 декабря 2017 года № 120-VI " w:history="1">
        <w:r w:rsidRPr="00AD35CB">
          <w:rPr>
            <w:rFonts w:ascii="Times New Roman" w:eastAsia="Times New Roman" w:hAnsi="Times New Roman" w:cs="Times New Roman"/>
            <w:bCs/>
            <w:sz w:val="28"/>
            <w:szCs w:val="28"/>
            <w:lang w:eastAsia="ru-RU"/>
          </w:rPr>
          <w:t>рыночного курса обмена валюты</w:t>
        </w:r>
      </w:hyperlink>
      <w:r w:rsidRPr="00AD35CB">
        <w:rPr>
          <w:rFonts w:ascii="Times New Roman" w:eastAsia="Times New Roman" w:hAnsi="Times New Roman" w:cs="Times New Roman"/>
          <w:bCs/>
          <w:sz w:val="28"/>
          <w:szCs w:val="28"/>
          <w:lang w:eastAsia="ru-RU"/>
        </w:rPr>
        <w:t xml:space="preserve">, определенного на дату </w:t>
      </w:r>
      <w:r w:rsidRPr="00AD35CB">
        <w:rPr>
          <w:rFonts w:ascii="Times New Roman" w:eastAsia="Times New Roman" w:hAnsi="Times New Roman" w:cs="Times New Roman"/>
          <w:sz w:val="28"/>
          <w:szCs w:val="28"/>
          <w:lang w:eastAsia="ru-RU"/>
        </w:rPr>
        <w:t xml:space="preserve">перехода права собственности </w:t>
      </w:r>
      <w:r w:rsidRPr="00AD35CB">
        <w:rPr>
          <w:rFonts w:ascii="Times New Roman" w:eastAsia="Times New Roman" w:hAnsi="Times New Roman" w:cs="Times New Roman"/>
          <w:sz w:val="28"/>
          <w:szCs w:val="28"/>
          <w:lang w:eastAsia="ru-RU"/>
        </w:rPr>
        <w:lastRenderedPageBreak/>
        <w:t>на экспортируемое</w:t>
      </w:r>
      <w:r w:rsidRPr="00AD35CB">
        <w:rPr>
          <w:rFonts w:ascii="Times New Roman" w:eastAsia="Times New Roman" w:hAnsi="Times New Roman" w:cs="Times New Roman"/>
          <w:bCs/>
          <w:sz w:val="28"/>
          <w:szCs w:val="28"/>
          <w:lang w:eastAsia="ru-RU"/>
        </w:rPr>
        <w:t xml:space="preserve"> минеральное сырье, в том числе прошедшее первичную переработку (обогащение),</w:t>
      </w:r>
      <w:r w:rsidRPr="00AD35CB">
        <w:rPr>
          <w:rFonts w:ascii="Times New Roman" w:eastAsia="Times New Roman" w:hAnsi="Times New Roman" w:cs="Times New Roman"/>
          <w:sz w:val="28"/>
          <w:szCs w:val="28"/>
          <w:lang w:eastAsia="ru-RU"/>
        </w:rPr>
        <w:t xml:space="preserve"> согласно договору (контракту)</w:t>
      </w:r>
      <w:r w:rsidRPr="00AD35CB">
        <w:rPr>
          <w:rFonts w:ascii="Times New Roman" w:eastAsia="Times New Roman" w:hAnsi="Times New Roman" w:cs="Times New Roman"/>
          <w:bCs/>
          <w:sz w:val="28"/>
          <w:szCs w:val="28"/>
          <w:lang w:eastAsia="ru-RU"/>
        </w:rPr>
        <w:t xml:space="preserve">. </w:t>
      </w:r>
    </w:p>
    <w:p w14:paraId="78268D83" w14:textId="77777777" w:rsidR="00C327AE" w:rsidRPr="00AD35CB" w:rsidRDefault="00C327AE" w:rsidP="00C327AE">
      <w:pPr>
        <w:shd w:val="clear" w:color="auto" w:fill="FFFFFF"/>
        <w:spacing w:after="0" w:line="240" w:lineRule="auto"/>
        <w:ind w:firstLine="708"/>
        <w:contextualSpacing/>
        <w:jc w:val="both"/>
        <w:rPr>
          <w:rFonts w:ascii="Times New Roman" w:eastAsia="Times New Roman" w:hAnsi="Times New Roman" w:cs="Times New Roman"/>
          <w:b/>
          <w:sz w:val="28"/>
          <w:szCs w:val="28"/>
          <w:lang w:eastAsia="ru-RU"/>
        </w:rPr>
      </w:pPr>
      <w:r w:rsidRPr="00AD35CB">
        <w:rPr>
          <w:rFonts w:ascii="Times New Roman" w:eastAsia="Times New Roman" w:hAnsi="Times New Roman" w:cs="Times New Roman"/>
          <w:b/>
          <w:sz w:val="28"/>
          <w:szCs w:val="28"/>
          <w:lang w:eastAsia="ru-RU"/>
        </w:rPr>
        <w:t>Дополнение подпунктом 1-1) статьи 747 Налогового кодекса</w:t>
      </w:r>
    </w:p>
    <w:p w14:paraId="7A0FD099"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i/>
          <w:sz w:val="28"/>
          <w:szCs w:val="28"/>
          <w:lang w:eastAsia="ru-RU"/>
        </w:rPr>
      </w:pPr>
      <w:r w:rsidRPr="00AD35CB">
        <w:rPr>
          <w:rFonts w:ascii="Times New Roman" w:eastAsia="Times New Roman" w:hAnsi="Times New Roman" w:cs="Times New Roman"/>
          <w:i/>
          <w:sz w:val="28"/>
          <w:szCs w:val="28"/>
          <w:lang w:eastAsia="ru-RU"/>
        </w:rPr>
        <w:t>Вводится в действие с 1 января 2018 года</w:t>
      </w:r>
    </w:p>
    <w:p w14:paraId="4BC28115"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color w:val="FF0000"/>
          <w:sz w:val="28"/>
          <w:szCs w:val="28"/>
          <w:lang w:eastAsia="ru-RU"/>
        </w:rPr>
      </w:pPr>
      <w:r w:rsidRPr="00AD35CB">
        <w:rPr>
          <w:rFonts w:ascii="Times New Roman" w:eastAsia="Times New Roman" w:hAnsi="Times New Roman" w:cs="Times New Roman"/>
          <w:bCs/>
          <w:sz w:val="28"/>
          <w:szCs w:val="28"/>
          <w:lang w:eastAsia="ru-RU"/>
        </w:rPr>
        <w:t xml:space="preserve">Дополнением установлено, что </w:t>
      </w:r>
      <w:r w:rsidRPr="00AD35CB">
        <w:rPr>
          <w:rFonts w:ascii="Times New Roman" w:eastAsia="Times New Roman" w:hAnsi="Times New Roman" w:cs="Times New Roman"/>
          <w:sz w:val="28"/>
          <w:szCs w:val="28"/>
          <w:lang w:eastAsia="ru-RU"/>
        </w:rPr>
        <w:t xml:space="preserve">налог на добычу полезных ископаемых не уплачивается при утилизации подземных вод, добытых попутно с углеводородами и представляющих угрозу здоровью населения и окружающей среде, в соответствии с водным законодательством Республики Казахстан. </w:t>
      </w:r>
    </w:p>
    <w:p w14:paraId="7FDED413" w14:textId="77777777" w:rsidR="00C327AE" w:rsidRPr="00AD35CB" w:rsidRDefault="00C327AE" w:rsidP="00C327AE">
      <w:pPr>
        <w:shd w:val="clear" w:color="auto" w:fill="FFFFFF"/>
        <w:tabs>
          <w:tab w:val="left" w:pos="1473"/>
        </w:tabs>
        <w:spacing w:after="0" w:line="240" w:lineRule="auto"/>
        <w:ind w:firstLine="708"/>
        <w:contextualSpacing/>
        <w:jc w:val="both"/>
        <w:rPr>
          <w:rFonts w:ascii="Times New Roman" w:eastAsia="Times New Roman" w:hAnsi="Times New Roman" w:cs="Times New Roman"/>
          <w:sz w:val="28"/>
          <w:szCs w:val="28"/>
          <w:lang w:eastAsia="ru-RU"/>
        </w:rPr>
      </w:pPr>
      <w:r w:rsidRPr="00AD35CB">
        <w:rPr>
          <w:rFonts w:ascii="Times New Roman" w:eastAsia="Times New Roman" w:hAnsi="Times New Roman" w:cs="Times New Roman"/>
          <w:b/>
          <w:sz w:val="28"/>
          <w:szCs w:val="28"/>
          <w:lang w:eastAsia="ru-RU"/>
        </w:rPr>
        <w:t>Внесены изменения и дополнения в пункт 2 статьи 748 Налогового кодекса</w:t>
      </w:r>
    </w:p>
    <w:p w14:paraId="227AC7C1" w14:textId="77777777" w:rsidR="00C327AE" w:rsidRPr="00AD35CB" w:rsidRDefault="00C327AE" w:rsidP="00C327AE">
      <w:pPr>
        <w:tabs>
          <w:tab w:val="left" w:pos="284"/>
        </w:tabs>
        <w:spacing w:after="0" w:line="240" w:lineRule="auto"/>
        <w:ind w:firstLine="708"/>
        <w:contextualSpacing/>
        <w:jc w:val="both"/>
        <w:rPr>
          <w:rFonts w:ascii="Times New Roman" w:eastAsia="Times New Roman" w:hAnsi="Times New Roman" w:cs="Times New Roman"/>
          <w:i/>
          <w:sz w:val="28"/>
          <w:szCs w:val="28"/>
          <w:lang w:eastAsia="ru-RU"/>
        </w:rPr>
      </w:pPr>
      <w:r w:rsidRPr="00AD35CB">
        <w:rPr>
          <w:rFonts w:ascii="Times New Roman" w:eastAsia="Times New Roman" w:hAnsi="Times New Roman" w:cs="Times New Roman"/>
          <w:i/>
          <w:sz w:val="28"/>
          <w:szCs w:val="28"/>
          <w:lang w:eastAsia="ru-RU"/>
        </w:rPr>
        <w:t>Вводится в действие с 1 января 2018 года</w:t>
      </w:r>
    </w:p>
    <w:p w14:paraId="5B4DEB7D" w14:textId="77777777" w:rsidR="00C327AE" w:rsidRDefault="00C327AE" w:rsidP="00C327AE">
      <w:pPr>
        <w:spacing w:after="0" w:line="240" w:lineRule="auto"/>
        <w:ind w:firstLine="708"/>
        <w:jc w:val="both"/>
        <w:rPr>
          <w:rFonts w:ascii="Times New Roman" w:eastAsia="Times New Roman" w:hAnsi="Times New Roman" w:cs="Times New Roman"/>
          <w:sz w:val="28"/>
          <w:szCs w:val="28"/>
          <w:lang w:eastAsia="ru-RU"/>
        </w:rPr>
      </w:pPr>
      <w:r w:rsidRPr="00D3167E">
        <w:rPr>
          <w:rFonts w:ascii="Times New Roman" w:eastAsia="Times New Roman" w:hAnsi="Times New Roman" w:cs="Times New Roman"/>
          <w:sz w:val="28"/>
          <w:szCs w:val="28"/>
          <w:lang w:eastAsia="ru-RU"/>
        </w:rPr>
        <w:t xml:space="preserve">Обобщен перечень случаев применения ставки налога на добычу полезных ископаемых на подземные воды в размере 0,003 МРП. Сохранены на прежнем уровне ставки налога на добычу полезных ископаемых по тем направлениям использования подземной воды, для которых установлены пониженные ставки налога на добычу полезных ископаемых (субъекты естественных монополий, производство алкогольной, безалкогольной, пищевой продукции и </w:t>
      </w:r>
      <w:proofErr w:type="spellStart"/>
      <w:r w:rsidRPr="00D3167E">
        <w:rPr>
          <w:rFonts w:ascii="Times New Roman" w:eastAsia="Times New Roman" w:hAnsi="Times New Roman" w:cs="Times New Roman"/>
          <w:sz w:val="28"/>
          <w:szCs w:val="28"/>
          <w:lang w:eastAsia="ru-RU"/>
        </w:rPr>
        <w:t>др</w:t>
      </w:r>
      <w:proofErr w:type="spellEnd"/>
      <w:r w:rsidRPr="00D3167E">
        <w:rPr>
          <w:rFonts w:ascii="Times New Roman" w:eastAsia="Times New Roman" w:hAnsi="Times New Roman" w:cs="Times New Roman"/>
          <w:sz w:val="28"/>
          <w:szCs w:val="28"/>
          <w:lang w:eastAsia="ru-RU"/>
        </w:rPr>
        <w:t>). По потерям хозяйственно-питьевой подземной воды субъектами естественных монополий установлена ставка налога на добычу полезных ископаемых в размере 0,005 МРП, для остальных потерь по минеральной подземной воде и хозяйственно питьевой подземной воде ставка сохранена в размере 1 МРП.</w:t>
      </w:r>
    </w:p>
    <w:p w14:paraId="1531D53F"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C69B2"/>
    <w:multiLevelType w:val="hybridMultilevel"/>
    <w:tmpl w:val="1A629304"/>
    <w:lvl w:ilvl="0" w:tplc="628AD5A2">
      <w:start w:val="1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A4"/>
    <w:rsid w:val="006C0B77"/>
    <w:rsid w:val="008242FF"/>
    <w:rsid w:val="00870751"/>
    <w:rsid w:val="00922C48"/>
    <w:rsid w:val="00B915B7"/>
    <w:rsid w:val="00C327AE"/>
    <w:rsid w:val="00CE17A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7C1E"/>
  <w15:chartTrackingRefBased/>
  <w15:docId w15:val="{BE7A57AD-DDE1-40EF-BCC4-EA95ABCE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7A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qFormat/>
    <w:rsid w:val="00C327AE"/>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6148637.10111.1006051308_5" TargetMode="External"/><Relationship Id="rId5" Type="http://schemas.openxmlformats.org/officeDocument/2006/relationships/hyperlink" Target="jl:1026672.0.1000000358_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5299</Words>
  <Characters>30205</Characters>
  <Application>Microsoft Office Word</Application>
  <DocSecurity>0</DocSecurity>
  <Lines>251</Lines>
  <Paragraphs>70</Paragraphs>
  <ScaleCrop>false</ScaleCrop>
  <Company/>
  <LinksUpToDate>false</LinksUpToDate>
  <CharactersWithSpaces>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2021-01-27T03:13:00Z</dcterms:created>
  <dcterms:modified xsi:type="dcterms:W3CDTF">2021-01-27T03:13:00Z</dcterms:modified>
</cp:coreProperties>
</file>